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6B3" w:rsidRPr="00E11228" w:rsidRDefault="00E906B3" w:rsidP="00E906B3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E1122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40D73E5D" wp14:editId="1C804C8E">
            <wp:simplePos x="0" y="0"/>
            <wp:positionH relativeFrom="column">
              <wp:posOffset>-546735</wp:posOffset>
            </wp:positionH>
            <wp:positionV relativeFrom="paragraph">
              <wp:posOffset>-224790</wp:posOffset>
            </wp:positionV>
            <wp:extent cx="2578735" cy="1542415"/>
            <wp:effectExtent l="0" t="0" r="0" b="63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1542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1228">
        <w:rPr>
          <w:rFonts w:ascii="Times New Roman" w:hAnsi="Times New Roman" w:cs="Times New Roman"/>
          <w:i/>
          <w:sz w:val="24"/>
          <w:szCs w:val="24"/>
        </w:rPr>
        <w:t xml:space="preserve">Усманова ЭА., </w:t>
      </w:r>
    </w:p>
    <w:p w:rsidR="00E906B3" w:rsidRPr="00E11228" w:rsidRDefault="00E906B3" w:rsidP="00E906B3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E11228">
        <w:rPr>
          <w:rFonts w:ascii="Times New Roman" w:hAnsi="Times New Roman" w:cs="Times New Roman"/>
          <w:i/>
          <w:sz w:val="24"/>
          <w:szCs w:val="24"/>
        </w:rPr>
        <w:t xml:space="preserve">Консультант по речевому </w:t>
      </w:r>
      <w:proofErr w:type="gramStart"/>
      <w:r w:rsidRPr="00E11228">
        <w:rPr>
          <w:rFonts w:ascii="Times New Roman" w:hAnsi="Times New Roman" w:cs="Times New Roman"/>
          <w:i/>
          <w:sz w:val="24"/>
          <w:szCs w:val="24"/>
        </w:rPr>
        <w:t>развитию  Консультационного</w:t>
      </w:r>
      <w:proofErr w:type="gramEnd"/>
      <w:r w:rsidRPr="00E11228">
        <w:rPr>
          <w:rFonts w:ascii="Times New Roman" w:hAnsi="Times New Roman" w:cs="Times New Roman"/>
          <w:i/>
          <w:sz w:val="24"/>
          <w:szCs w:val="24"/>
        </w:rPr>
        <w:t xml:space="preserve"> центра </w:t>
      </w:r>
    </w:p>
    <w:p w:rsidR="00E906B3" w:rsidRPr="00E11228" w:rsidRDefault="00E906B3" w:rsidP="00E906B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E11228">
        <w:rPr>
          <w:rFonts w:ascii="Times New Roman" w:hAnsi="Times New Roman" w:cs="Times New Roman"/>
          <w:i/>
          <w:sz w:val="24"/>
          <w:szCs w:val="24"/>
        </w:rPr>
        <w:t>«Первые шаги»- «</w:t>
      </w:r>
      <w:proofErr w:type="spellStart"/>
      <w:r w:rsidRPr="00E11228">
        <w:rPr>
          <w:rFonts w:ascii="Times New Roman" w:hAnsi="Times New Roman" w:cs="Times New Roman"/>
          <w:i/>
          <w:sz w:val="24"/>
          <w:szCs w:val="24"/>
        </w:rPr>
        <w:t>Беренче</w:t>
      </w:r>
      <w:proofErr w:type="spellEnd"/>
      <w:r w:rsidRPr="00E1122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11228">
        <w:rPr>
          <w:rFonts w:ascii="Times New Roman" w:hAnsi="Times New Roman" w:cs="Times New Roman"/>
          <w:i/>
          <w:sz w:val="24"/>
          <w:szCs w:val="24"/>
        </w:rPr>
        <w:t>адымнар</w:t>
      </w:r>
      <w:proofErr w:type="spellEnd"/>
      <w:r w:rsidRPr="00E11228">
        <w:rPr>
          <w:rFonts w:ascii="Times New Roman" w:hAnsi="Times New Roman" w:cs="Times New Roman"/>
          <w:i/>
          <w:sz w:val="24"/>
          <w:szCs w:val="24"/>
        </w:rPr>
        <w:t>»</w:t>
      </w:r>
      <w:r w:rsidRPr="00E11228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p w:rsidR="00E906B3" w:rsidRDefault="00E906B3" w:rsidP="00E906B3">
      <w:pPr>
        <w:jc w:val="center"/>
        <w:rPr>
          <w:b/>
          <w:sz w:val="32"/>
          <w:szCs w:val="32"/>
        </w:rPr>
      </w:pPr>
    </w:p>
    <w:p w:rsidR="00E906B3" w:rsidRDefault="00E906B3" w:rsidP="00E906B3">
      <w:pPr>
        <w:pStyle w:val="articles"/>
        <w:spacing w:before="0" w:beforeAutospacing="0" w:after="0" w:afterAutospacing="0" w:line="276" w:lineRule="auto"/>
        <w:jc w:val="center"/>
        <w:rPr>
          <w:b/>
        </w:rPr>
      </w:pPr>
    </w:p>
    <w:p w:rsidR="00E906B3" w:rsidRPr="00E906B3" w:rsidRDefault="00E906B3" w:rsidP="00E906B3">
      <w:pPr>
        <w:pStyle w:val="articles"/>
        <w:spacing w:before="0" w:beforeAutospacing="0" w:after="0" w:afterAutospacing="0" w:line="276" w:lineRule="auto"/>
        <w:jc w:val="center"/>
        <w:rPr>
          <w:b/>
          <w:i/>
        </w:rPr>
      </w:pPr>
      <w:r w:rsidRPr="00E906B3">
        <w:rPr>
          <w:b/>
          <w:i/>
        </w:rPr>
        <w:t>Тема: «Профилактика нарушений речи у детей раннего возраста»</w:t>
      </w:r>
      <w:bookmarkStart w:id="0" w:name="_GoBack"/>
      <w:bookmarkEnd w:id="0"/>
    </w:p>
    <w:p w:rsidR="00E906B3" w:rsidRPr="00E906B3" w:rsidRDefault="00E906B3" w:rsidP="009A27F6">
      <w:pPr>
        <w:pStyle w:val="articles"/>
        <w:spacing w:before="0" w:beforeAutospacing="0" w:after="0" w:afterAutospacing="0" w:line="276" w:lineRule="auto"/>
        <w:jc w:val="both"/>
        <w:rPr>
          <w:b/>
        </w:rPr>
      </w:pPr>
    </w:p>
    <w:p w:rsidR="00DF43D9" w:rsidRPr="00E906B3" w:rsidRDefault="00DF43D9" w:rsidP="009A27F6">
      <w:pPr>
        <w:pStyle w:val="articles"/>
        <w:spacing w:before="0" w:beforeAutospacing="0" w:after="0" w:afterAutospacing="0" w:line="276" w:lineRule="auto"/>
        <w:jc w:val="both"/>
      </w:pPr>
      <w:r w:rsidRPr="00E906B3">
        <w:rPr>
          <w:b/>
        </w:rPr>
        <w:t>1</w:t>
      </w:r>
      <w:r w:rsidRPr="00E906B3">
        <w:t>. Ранний возраст (с рождения и до 3 лет) в жизни ребенка является наиболее ответственным периодом, когда развиваются моторные (двигательные) функции</w:t>
      </w:r>
      <w:r w:rsidR="009A27F6" w:rsidRPr="00E906B3">
        <w:t xml:space="preserve"> </w:t>
      </w:r>
      <w:r w:rsidRPr="00E906B3">
        <w:t>( к ним относят общую моторику, мелкую моторику рук ,а также артикуляционную моторику)</w:t>
      </w:r>
      <w:r w:rsidR="005E1F73" w:rsidRPr="00E906B3">
        <w:t>;</w:t>
      </w:r>
      <w:r w:rsidRPr="00E906B3">
        <w:t xml:space="preserve"> ориентировочно-познавательная деятельность</w:t>
      </w:r>
      <w:r w:rsidR="005E1F73" w:rsidRPr="00E906B3">
        <w:t xml:space="preserve"> </w:t>
      </w:r>
      <w:r w:rsidRPr="00E906B3">
        <w:rPr>
          <w:color w:val="000000" w:themeColor="text1"/>
        </w:rPr>
        <w:t>(</w:t>
      </w:r>
      <w:r w:rsidR="005E1F73" w:rsidRPr="00E906B3">
        <w:rPr>
          <w:color w:val="000000" w:themeColor="text1"/>
        </w:rPr>
        <w:t xml:space="preserve">это </w:t>
      </w:r>
      <w:r w:rsidRPr="00E906B3">
        <w:t>избирательная направленность личности на предметы и явления окружающие действительность</w:t>
      </w:r>
      <w:r w:rsidR="005E1F73" w:rsidRPr="00E906B3">
        <w:t xml:space="preserve">; </w:t>
      </w:r>
      <w:r w:rsidRPr="00E906B3">
        <w:t xml:space="preserve"> направленность характеризуется постоянным стремлением к познанию, к новым, более полным и глубоким знаниям</w:t>
      </w:r>
      <w:r w:rsidRPr="00E906B3">
        <w:rPr>
          <w:color w:val="000000" w:themeColor="text1"/>
        </w:rPr>
        <w:t xml:space="preserve">) </w:t>
      </w:r>
      <w:r w:rsidR="005E1F73" w:rsidRPr="00E906B3">
        <w:t>;</w:t>
      </w:r>
      <w:r w:rsidRPr="00E906B3">
        <w:t xml:space="preserve"> речь, а также формируется личность.</w:t>
      </w:r>
    </w:p>
    <w:p w:rsidR="00DF43D9" w:rsidRPr="00E906B3" w:rsidRDefault="00DF43D9" w:rsidP="009A27F6">
      <w:pPr>
        <w:pStyle w:val="articles"/>
        <w:spacing w:before="0" w:beforeAutospacing="0" w:after="0" w:afterAutospacing="0" w:line="276" w:lineRule="auto"/>
        <w:jc w:val="both"/>
      </w:pPr>
      <w:r w:rsidRPr="00E906B3">
        <w:t>В наст</w:t>
      </w:r>
      <w:r w:rsidR="005E1F73" w:rsidRPr="00E906B3">
        <w:t>оящее время особенно актуальным становится вопрос</w:t>
      </w:r>
      <w:r w:rsidRPr="00E906B3">
        <w:t xml:space="preserve"> форм и методов работы с детьми раннего возраста. И это не случайно, потому что в последние годы отмечается рост числа детей, родившихся с признаками перинатального поражения центральной нервной системы.  В настоящее время перинатальная энцефалопатия (ПЭП) встречается в 80% случаев и является фактором риска возникновения у ребенка речевой патологии.</w:t>
      </w:r>
    </w:p>
    <w:p w:rsidR="00DF43D9" w:rsidRPr="00E906B3" w:rsidRDefault="00DF43D9" w:rsidP="009A27F6">
      <w:pPr>
        <w:pStyle w:val="a4"/>
        <w:spacing w:before="0" w:beforeAutospacing="0" w:after="0" w:afterAutospacing="0" w:line="276" w:lineRule="auto"/>
        <w:jc w:val="both"/>
      </w:pPr>
      <w:r w:rsidRPr="00E906B3">
        <w:rPr>
          <w:b/>
        </w:rPr>
        <w:t>2.</w:t>
      </w:r>
      <w:r w:rsidR="00927C97" w:rsidRPr="00E906B3">
        <w:rPr>
          <w:b/>
        </w:rPr>
        <w:t xml:space="preserve"> </w:t>
      </w:r>
      <w:r w:rsidR="00AB2071" w:rsidRPr="00E906B3">
        <w:rPr>
          <w:b/>
        </w:rPr>
        <w:t xml:space="preserve"> К</w:t>
      </w:r>
      <w:r w:rsidRPr="00E906B3">
        <w:rPr>
          <w:b/>
        </w:rPr>
        <w:t xml:space="preserve"> основным речевым нарушениям в раннем возрасте </w:t>
      </w:r>
      <w:r w:rsidRPr="00E906B3">
        <w:t>относятся ЗПР, ЗРР, нарушения звукопроизношения)</w:t>
      </w:r>
    </w:p>
    <w:p w:rsidR="005E1F73" w:rsidRPr="00E906B3" w:rsidRDefault="00DF43D9" w:rsidP="009A27F6">
      <w:pPr>
        <w:spacing w:before="0" w:beforeAutospacing="0" w:after="0" w:afterAutospacing="0" w:line="276" w:lineRule="auto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06B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Задержка речевого развития (ЗРР) – понятие, отражающее более медленные темпы освоения норм родного языка детьми на этапе раннего и среднего речевого онтогенеза. Логопедическое заключение «задержка речевого развития» правомерно в отношении детей младше 3-4-х лет. Темповое отставание касается формирования всех компонентов речи: звуков раннего онтогенеза, словаря и грам</w:t>
      </w:r>
      <w:r w:rsidR="005E1F73" w:rsidRPr="00E906B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матики, фразовой и связной речи</w:t>
      </w:r>
      <w:r w:rsidRPr="00E906B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Задержка речевого развития негативно отражается на развитии психических процессов, поэтому ЗРР и ЗПР часто наблюдается у детей параллельно и обозначается в литературе как задержка </w:t>
      </w:r>
      <w:proofErr w:type="spellStart"/>
      <w:r w:rsidRPr="00E906B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психо</w:t>
      </w:r>
      <w:proofErr w:type="spellEnd"/>
      <w:r w:rsidRPr="00E906B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-речевого развития (ЗПРР</w:t>
      </w:r>
    </w:p>
    <w:p w:rsidR="00DF43D9" w:rsidRPr="00E906B3" w:rsidRDefault="00DF43D9" w:rsidP="009A27F6">
      <w:pPr>
        <w:spacing w:before="0" w:beforeAutospacing="0" w:after="0" w:afterAutospacing="0" w:line="276" w:lineRule="auto"/>
        <w:ind w:firstLine="0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E906B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Причины задержки речевого развития</w:t>
      </w:r>
    </w:p>
    <w:p w:rsidR="00DF43D9" w:rsidRPr="00E906B3" w:rsidRDefault="005E1F73" w:rsidP="009A27F6">
      <w:pPr>
        <w:spacing w:before="0" w:beforeAutospacing="0" w:after="0" w:afterAutospacing="0" w:line="276" w:lineRule="auto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06B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="00DF43D9" w:rsidRPr="00E906B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Биологическую (органическую) основу задержки речевого развития чаще всего составляет наличие у ребенка минимальной мозговой дисфункции, обусловленной перинатальным поражением головного мозга (перинатальной энцефалопатией). В анамнезе детей с задержкой речевого развития, как правило, прослеживаются внутриутробная гипоксия и асфиксия в родах, родовые травмы, внутриутробные инфекции; недоношенность или </w:t>
      </w:r>
      <w:proofErr w:type="spellStart"/>
      <w:r w:rsidR="00DF43D9" w:rsidRPr="00E906B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переношенность</w:t>
      </w:r>
      <w:proofErr w:type="spellEnd"/>
      <w:r w:rsidR="00DF43D9" w:rsidRPr="00E906B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ЧМТ, гипотрофия, неонатальные менингиты и энцефалиты, частые или длительные заболевания раннего возраста, ослабляющие ребенка, поствакцинальные осложнения.</w:t>
      </w:r>
    </w:p>
    <w:p w:rsidR="00DF43D9" w:rsidRPr="00E906B3" w:rsidRDefault="005E1F73" w:rsidP="009A27F6">
      <w:pPr>
        <w:spacing w:before="0" w:beforeAutospacing="0" w:after="0" w:afterAutospacing="0" w:line="276" w:lineRule="auto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06B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="00DF43D9" w:rsidRPr="00E906B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Социально-педагогические предпосылки задержки речевого развития кроются в неблагоприятной </w:t>
      </w:r>
      <w:proofErr w:type="spellStart"/>
      <w:r w:rsidR="00DF43D9" w:rsidRPr="00E906B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микросоциальной</w:t>
      </w:r>
      <w:proofErr w:type="spellEnd"/>
      <w:r w:rsidR="00DF43D9" w:rsidRPr="00E906B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среде, приводящей к дефициту речевых контактов: </w:t>
      </w:r>
      <w:proofErr w:type="spellStart"/>
      <w:r w:rsidR="00DF43D9" w:rsidRPr="00E906B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невостребованности</w:t>
      </w:r>
      <w:proofErr w:type="spellEnd"/>
      <w:r w:rsidR="00DF43D9" w:rsidRPr="00E906B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речи (неразвитости культуры общения в семье), «синдроме </w:t>
      </w:r>
      <w:proofErr w:type="spellStart"/>
      <w:r w:rsidR="00DF43D9" w:rsidRPr="00E906B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госпитализма</w:t>
      </w:r>
      <w:proofErr w:type="spellEnd"/>
      <w:r w:rsidR="00DF43D9" w:rsidRPr="00E906B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» у часто болеющих детей; педагогической запущенности. Отрицательное </w:t>
      </w:r>
      <w:r w:rsidR="00DF43D9" w:rsidRPr="00E906B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влияние на темпы развития речи ребенка может оказывать билингвизм, неблагоприятная речевая среда, эмоциональные стрессы.</w:t>
      </w:r>
    </w:p>
    <w:p w:rsidR="00DF43D9" w:rsidRPr="00E906B3" w:rsidRDefault="00DF43D9" w:rsidP="009A27F6">
      <w:pPr>
        <w:spacing w:before="0" w:beforeAutospacing="0" w:after="0" w:afterAutospacing="0" w:line="276" w:lineRule="auto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06B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Примерно в трети случаев причины задержки речевого развития так и остаются невыясненными.</w:t>
      </w:r>
    </w:p>
    <w:p w:rsidR="00DF43D9" w:rsidRPr="00E906B3" w:rsidRDefault="00DF43D9" w:rsidP="009A27F6">
      <w:pPr>
        <w:pStyle w:val="a4"/>
        <w:spacing w:before="0" w:beforeAutospacing="0" w:after="0" w:afterAutospacing="0" w:line="276" w:lineRule="auto"/>
        <w:jc w:val="both"/>
      </w:pPr>
    </w:p>
    <w:p w:rsidR="00DF43D9" w:rsidRPr="00E906B3" w:rsidRDefault="00DF43D9" w:rsidP="009A27F6">
      <w:pPr>
        <w:pStyle w:val="a4"/>
        <w:spacing w:before="0" w:beforeAutospacing="0" w:after="0" w:afterAutospacing="0" w:line="276" w:lineRule="auto"/>
        <w:jc w:val="both"/>
      </w:pPr>
      <w:r w:rsidRPr="00E906B3">
        <w:rPr>
          <w:b/>
        </w:rPr>
        <w:t>ЗРР и ЗПРР</w:t>
      </w:r>
      <w:r w:rsidRPr="00E906B3">
        <w:t xml:space="preserve"> – это не самостоятельные заболевания, а следствия неких отклонений в здоровье ребёнка, а именно – нарушений работы мозга, центральной нервной системы, генетических или же психических расстройств. Независимо от причины, которая привела к повреждению головного мозга, исход одинаков – разные зоны головного мозга начин</w:t>
      </w:r>
      <w:r w:rsidR="005E1F73" w:rsidRPr="00E906B3">
        <w:t>ают работать неправильно или не</w:t>
      </w:r>
      <w:r w:rsidRPr="00E906B3">
        <w:t xml:space="preserve">достаточно активно. </w:t>
      </w:r>
    </w:p>
    <w:p w:rsidR="00DF43D9" w:rsidRPr="00E906B3" w:rsidRDefault="00DF43D9" w:rsidP="009A27F6">
      <w:pPr>
        <w:pStyle w:val="a4"/>
        <w:spacing w:before="0" w:beforeAutospacing="0" w:after="0" w:afterAutospacing="0" w:line="276" w:lineRule="auto"/>
        <w:jc w:val="both"/>
        <w:rPr>
          <w:b/>
        </w:rPr>
      </w:pPr>
      <w:r w:rsidRPr="00E906B3">
        <w:rPr>
          <w:b/>
        </w:rPr>
        <w:t>Перечислим признаки значительной задержки речевого развития:</w:t>
      </w:r>
    </w:p>
    <w:p w:rsidR="00DF43D9" w:rsidRPr="00E906B3" w:rsidRDefault="005E1F73" w:rsidP="009A27F6">
      <w:pPr>
        <w:pStyle w:val="a4"/>
        <w:spacing w:before="0" w:beforeAutospacing="0" w:after="0" w:afterAutospacing="0" w:line="276" w:lineRule="auto"/>
        <w:jc w:val="both"/>
      </w:pPr>
      <w:r w:rsidRPr="00E906B3">
        <w:t>-</w:t>
      </w:r>
      <w:r w:rsidR="00DF43D9" w:rsidRPr="00E906B3">
        <w:t xml:space="preserve">Если ребёнку уже полтора, а простых слов, </w:t>
      </w:r>
      <w:proofErr w:type="gramStart"/>
      <w:r w:rsidR="00DF43D9" w:rsidRPr="00E906B3">
        <w:t>например</w:t>
      </w:r>
      <w:proofErr w:type="gramEnd"/>
      <w:r w:rsidR="00DF43D9" w:rsidRPr="00E906B3">
        <w:t xml:space="preserve"> «мама» или «дай» он не говорит и не понимает простых слов – своего имени или названий окружающих предметов: не способен выполнить простейшие просьбы типа «иди сюда», «сядь».</w:t>
      </w:r>
    </w:p>
    <w:p w:rsidR="00DF43D9" w:rsidRPr="00E906B3" w:rsidRDefault="005E1F73" w:rsidP="009A27F6">
      <w:pPr>
        <w:pStyle w:val="a4"/>
        <w:spacing w:before="0" w:beforeAutospacing="0" w:after="0" w:afterAutospacing="0" w:line="276" w:lineRule="auto"/>
        <w:jc w:val="both"/>
      </w:pPr>
      <w:r w:rsidRPr="00E906B3">
        <w:t>-</w:t>
      </w:r>
      <w:r w:rsidR="00DF43D9" w:rsidRPr="00E906B3">
        <w:t xml:space="preserve">Если в 2,5 года активный словарный запас менее 20 слов и </w:t>
      </w:r>
      <w:proofErr w:type="spellStart"/>
      <w:r w:rsidR="00DF43D9" w:rsidRPr="00E906B3">
        <w:t>словоподражаний</w:t>
      </w:r>
      <w:proofErr w:type="spellEnd"/>
      <w:r w:rsidR="00DF43D9" w:rsidRPr="00E906B3">
        <w:t>. Не знает названий окружающих предметов и частей тела: не может по просьбе показать на знакомый предмет или принести что-либо, находящееся вне поля зрения. Если в этом возрасте не умеет составлять фразы из двух слов (например, «дай воды»)</w:t>
      </w:r>
    </w:p>
    <w:p w:rsidR="00DF43D9" w:rsidRPr="00E906B3" w:rsidRDefault="005E1F73" w:rsidP="009A27F6">
      <w:pPr>
        <w:pStyle w:val="a4"/>
        <w:spacing w:before="0" w:beforeAutospacing="0" w:after="0" w:afterAutospacing="0" w:line="276" w:lineRule="auto"/>
        <w:jc w:val="both"/>
      </w:pPr>
      <w:r w:rsidRPr="00E906B3">
        <w:t>-</w:t>
      </w:r>
      <w:r w:rsidR="00DF43D9" w:rsidRPr="00E906B3">
        <w:t>Если трёхлетний малыш говорит настолько непонятно, что его с трудом понимают даже родные. Он не говорит простых предложений (подлежащее, сказуемое, дополнение</w:t>
      </w:r>
      <w:proofErr w:type="gramStart"/>
      <w:r w:rsidR="00DF43D9" w:rsidRPr="00E906B3">
        <w:t>),  не</w:t>
      </w:r>
      <w:proofErr w:type="gramEnd"/>
      <w:r w:rsidR="00DF43D9" w:rsidRPr="00E906B3">
        <w:t xml:space="preserve"> понимает простых объяснений или рассказов о событиях в прошлом или будущем.</w:t>
      </w:r>
    </w:p>
    <w:p w:rsidR="00DF43D9" w:rsidRPr="00E906B3" w:rsidRDefault="005E1F73" w:rsidP="009A27F6">
      <w:pPr>
        <w:pStyle w:val="a4"/>
        <w:spacing w:before="0" w:beforeAutospacing="0" w:after="0" w:afterAutospacing="0" w:line="276" w:lineRule="auto"/>
        <w:jc w:val="both"/>
      </w:pPr>
      <w:r w:rsidRPr="00E906B3">
        <w:t>-</w:t>
      </w:r>
      <w:r w:rsidR="00DF43D9" w:rsidRPr="00E906B3">
        <w:t>Если трёхлетний ребёнок говорит слишком быстро, глотая окончания слов или, наоборот, крайне медленно, растягивая их, хотя дома примера такой речи нет.</w:t>
      </w:r>
    </w:p>
    <w:p w:rsidR="005E1F73" w:rsidRPr="00E906B3" w:rsidRDefault="005E1F73" w:rsidP="009A27F6">
      <w:pPr>
        <w:pStyle w:val="a4"/>
        <w:spacing w:before="0" w:beforeAutospacing="0" w:after="0" w:afterAutospacing="0" w:line="276" w:lineRule="auto"/>
        <w:jc w:val="both"/>
      </w:pPr>
      <w:r w:rsidRPr="00E906B3">
        <w:t>-</w:t>
      </w:r>
      <w:r w:rsidR="00DF43D9" w:rsidRPr="00E906B3">
        <w:t>Если в три года ребёнок говорит в основном фразами из мультиков и книжек, но не строит собственные предложения – это признак сер</w:t>
      </w:r>
      <w:r w:rsidRPr="00E906B3">
        <w:t>ьёзного отклонения в развитии.</w:t>
      </w:r>
    </w:p>
    <w:p w:rsidR="00DF43D9" w:rsidRPr="00E906B3" w:rsidRDefault="005E1F73" w:rsidP="009A27F6">
      <w:pPr>
        <w:pStyle w:val="a4"/>
        <w:spacing w:before="0" w:beforeAutospacing="0" w:after="0" w:afterAutospacing="0" w:line="276" w:lineRule="auto"/>
        <w:jc w:val="both"/>
      </w:pPr>
      <w:r w:rsidRPr="00E906B3">
        <w:t>-</w:t>
      </w:r>
      <w:r w:rsidR="00DF43D9" w:rsidRPr="00E906B3">
        <w:t>Если в три года малыш зеркально повторяет то, что говорят при нём взрослые, пусть даже и к месту – это причина срочного обращения к специалисту, причём психиатру!</w:t>
      </w:r>
    </w:p>
    <w:p w:rsidR="00927C97" w:rsidRPr="00E906B3" w:rsidRDefault="00DF43D9" w:rsidP="009A27F6">
      <w:pPr>
        <w:pStyle w:val="a4"/>
        <w:spacing w:before="0" w:beforeAutospacing="0" w:after="0" w:afterAutospacing="0" w:line="276" w:lineRule="auto"/>
        <w:jc w:val="both"/>
      </w:pPr>
      <w:r w:rsidRPr="00E906B3">
        <w:t xml:space="preserve"> </w:t>
      </w:r>
      <w:r w:rsidRPr="00E906B3">
        <w:rPr>
          <w:b/>
        </w:rPr>
        <w:t>Кроме того, к основным речевым нарушениям относят нарушения звукопроизношения</w:t>
      </w:r>
    </w:p>
    <w:p w:rsidR="00DF43D9" w:rsidRPr="00E906B3" w:rsidRDefault="00DF43D9" w:rsidP="009A27F6">
      <w:pPr>
        <w:pStyle w:val="a4"/>
        <w:spacing w:before="0" w:beforeAutospacing="0" w:after="0" w:afterAutospacing="0" w:line="276" w:lineRule="auto"/>
        <w:jc w:val="both"/>
        <w:rPr>
          <w:b/>
        </w:rPr>
      </w:pPr>
      <w:r w:rsidRPr="00E906B3">
        <w:rPr>
          <w:b/>
        </w:rPr>
        <w:t>Наиболее типичными несовершенствами звукопроизношения являются следующие:</w:t>
      </w:r>
    </w:p>
    <w:p w:rsidR="00DF43D9" w:rsidRPr="00E906B3" w:rsidRDefault="00AB2071" w:rsidP="009A27F6">
      <w:pPr>
        <w:pStyle w:val="3"/>
        <w:tabs>
          <w:tab w:val="left" w:pos="1245"/>
        </w:tabs>
        <w:spacing w:before="0" w:beforeAutospacing="0" w:after="0" w:afterAutospacing="0" w:line="276" w:lineRule="auto"/>
        <w:ind w:hanging="340"/>
        <w:jc w:val="both"/>
      </w:pPr>
      <w:r w:rsidRPr="00E906B3">
        <w:rPr>
          <w:color w:val="000000"/>
        </w:rPr>
        <w:t>-   </w:t>
      </w:r>
      <w:r w:rsidR="00DF43D9" w:rsidRPr="00E906B3">
        <w:rPr>
          <w:color w:val="000000"/>
        </w:rPr>
        <w:t xml:space="preserve"> </w:t>
      </w:r>
      <w:proofErr w:type="spellStart"/>
      <w:r w:rsidR="00DF43D9" w:rsidRPr="00E906B3">
        <w:t>смягченность</w:t>
      </w:r>
      <w:proofErr w:type="spellEnd"/>
      <w:r w:rsidR="00DF43D9" w:rsidRPr="00E906B3">
        <w:t xml:space="preserve"> </w:t>
      </w:r>
      <w:proofErr w:type="gramStart"/>
      <w:r w:rsidR="00DF43D9" w:rsidRPr="00E906B3">
        <w:t>речи  (</w:t>
      </w:r>
      <w:proofErr w:type="gramEnd"/>
      <w:r w:rsidR="00DF43D9" w:rsidRPr="00E906B3">
        <w:t>"</w:t>
      </w:r>
      <w:proofErr w:type="spellStart"/>
      <w:r w:rsidR="00DF43D9" w:rsidRPr="00E906B3">
        <w:t>лезецька</w:t>
      </w:r>
      <w:proofErr w:type="spellEnd"/>
      <w:r w:rsidR="00DF43D9" w:rsidRPr="00E906B3">
        <w:t>" - "ложечка", "</w:t>
      </w:r>
      <w:proofErr w:type="spellStart"/>
      <w:r w:rsidR="00DF43D9" w:rsidRPr="00E906B3">
        <w:t>сюмоцька</w:t>
      </w:r>
      <w:proofErr w:type="spellEnd"/>
      <w:r w:rsidR="00DF43D9" w:rsidRPr="00E906B3">
        <w:t>" - "сумочка" )</w:t>
      </w:r>
    </w:p>
    <w:p w:rsidR="00DF43D9" w:rsidRPr="00E906B3" w:rsidRDefault="00AB2071" w:rsidP="009A27F6">
      <w:pPr>
        <w:pStyle w:val="3"/>
        <w:tabs>
          <w:tab w:val="left" w:pos="1235"/>
        </w:tabs>
        <w:spacing w:before="0" w:beforeAutospacing="0" w:after="0" w:afterAutospacing="0" w:line="276" w:lineRule="auto"/>
        <w:ind w:hanging="340"/>
        <w:jc w:val="both"/>
      </w:pPr>
      <w:r w:rsidRPr="00E906B3">
        <w:rPr>
          <w:color w:val="000000"/>
        </w:rPr>
        <w:t>-  </w:t>
      </w:r>
      <w:r w:rsidR="00DF43D9" w:rsidRPr="00E906B3">
        <w:rPr>
          <w:color w:val="000000"/>
        </w:rPr>
        <w:t xml:space="preserve"> </w:t>
      </w:r>
      <w:r w:rsidR="00DF43D9" w:rsidRPr="00E906B3">
        <w:t>замена шипящих звуков Ш, Ж, Ч, Щ свистящими ("</w:t>
      </w:r>
      <w:proofErr w:type="spellStart"/>
      <w:r w:rsidR="00DF43D9" w:rsidRPr="00E906B3">
        <w:t>сюба</w:t>
      </w:r>
      <w:proofErr w:type="spellEnd"/>
      <w:r w:rsidR="00DF43D9" w:rsidRPr="00E906B3">
        <w:t>" - "шуба" "</w:t>
      </w:r>
      <w:proofErr w:type="spellStart"/>
      <w:r w:rsidR="00DF43D9" w:rsidRPr="00E906B3">
        <w:t>сяпка</w:t>
      </w:r>
      <w:proofErr w:type="spellEnd"/>
      <w:r w:rsidR="00DF43D9" w:rsidRPr="00E906B3">
        <w:t>" - "шапка</w:t>
      </w:r>
      <w:proofErr w:type="gramStart"/>
      <w:r w:rsidR="00DF43D9" w:rsidRPr="00E906B3">
        <w:t>" )</w:t>
      </w:r>
      <w:proofErr w:type="gramEnd"/>
    </w:p>
    <w:p w:rsidR="00DF43D9" w:rsidRPr="00E906B3" w:rsidRDefault="00DF43D9" w:rsidP="009A27F6">
      <w:pPr>
        <w:pStyle w:val="3"/>
        <w:tabs>
          <w:tab w:val="left" w:pos="1245"/>
        </w:tabs>
        <w:spacing w:before="0" w:beforeAutospacing="0" w:after="0" w:afterAutospacing="0" w:line="276" w:lineRule="auto"/>
        <w:ind w:hanging="340"/>
        <w:jc w:val="both"/>
      </w:pPr>
      <w:r w:rsidRPr="00E906B3">
        <w:rPr>
          <w:color w:val="000000"/>
        </w:rPr>
        <w:t>-  </w:t>
      </w:r>
      <w:r w:rsidRPr="00E906B3">
        <w:t>замена заднеязычных звуков переднеязычными К - Т, Г - Д, ("</w:t>
      </w:r>
      <w:proofErr w:type="spellStart"/>
      <w:r w:rsidRPr="00E906B3">
        <w:t>торова</w:t>
      </w:r>
      <w:proofErr w:type="spellEnd"/>
      <w:r w:rsidRPr="00E906B3">
        <w:t>" - "корова", "</w:t>
      </w:r>
      <w:proofErr w:type="spellStart"/>
      <w:r w:rsidRPr="00E906B3">
        <w:t>дулять</w:t>
      </w:r>
      <w:proofErr w:type="spellEnd"/>
      <w:r w:rsidRPr="00E906B3">
        <w:t>" - "гулять</w:t>
      </w:r>
      <w:proofErr w:type="gramStart"/>
      <w:r w:rsidRPr="00E906B3">
        <w:t>" )</w:t>
      </w:r>
      <w:proofErr w:type="gramEnd"/>
    </w:p>
    <w:p w:rsidR="00DF43D9" w:rsidRPr="00E906B3" w:rsidRDefault="00AB2071" w:rsidP="009A27F6">
      <w:pPr>
        <w:pStyle w:val="3"/>
        <w:tabs>
          <w:tab w:val="left" w:pos="1245"/>
        </w:tabs>
        <w:spacing w:before="0" w:beforeAutospacing="0" w:after="0" w:afterAutospacing="0" w:line="276" w:lineRule="auto"/>
        <w:ind w:hanging="340"/>
        <w:jc w:val="both"/>
      </w:pPr>
      <w:r w:rsidRPr="00E906B3">
        <w:rPr>
          <w:color w:val="000000"/>
        </w:rPr>
        <w:t>-  </w:t>
      </w:r>
      <w:r w:rsidR="00DF43D9" w:rsidRPr="00E906B3">
        <w:rPr>
          <w:color w:val="000000"/>
        </w:rPr>
        <w:t xml:space="preserve"> </w:t>
      </w:r>
      <w:r w:rsidR="00DF43D9" w:rsidRPr="00E906B3">
        <w:t>оглушение звонких звуков ("</w:t>
      </w:r>
      <w:proofErr w:type="spellStart"/>
      <w:r w:rsidR="00DF43D9" w:rsidRPr="00E906B3">
        <w:t>шук</w:t>
      </w:r>
      <w:proofErr w:type="spellEnd"/>
      <w:r w:rsidR="00DF43D9" w:rsidRPr="00E906B3">
        <w:t>" — "жук</w:t>
      </w:r>
      <w:proofErr w:type="gramStart"/>
      <w:r w:rsidR="00DF43D9" w:rsidRPr="00E906B3">
        <w:t>" )</w:t>
      </w:r>
      <w:proofErr w:type="gramEnd"/>
    </w:p>
    <w:p w:rsidR="00DF43D9" w:rsidRPr="00E906B3" w:rsidRDefault="00DF43D9" w:rsidP="009A27F6">
      <w:pPr>
        <w:pStyle w:val="3"/>
        <w:spacing w:before="0" w:beforeAutospacing="0" w:after="0" w:afterAutospacing="0" w:line="276" w:lineRule="auto"/>
        <w:jc w:val="both"/>
      </w:pPr>
      <w:r w:rsidRPr="00E906B3">
        <w:t xml:space="preserve">В русском языке малышам с трудом дается произношение 2-3-х рядом стоящих согласных звуков, и, как правило, один из этих звуков или пропускается, или искажается, хотя изолированно ребенок эти звуки произносит правильно. Часто в слове один звук, более трудный, заменяется другим, имеющимся в этом же. Очень часто дети делают перестановку звуков и слогов в </w:t>
      </w:r>
      <w:proofErr w:type="gramStart"/>
      <w:r w:rsidRPr="00E906B3">
        <w:t xml:space="preserve">словах </w:t>
      </w:r>
      <w:r w:rsidR="00AB2071" w:rsidRPr="00E906B3">
        <w:t>.</w:t>
      </w:r>
      <w:proofErr w:type="gramEnd"/>
    </w:p>
    <w:p w:rsidR="00DF43D9" w:rsidRPr="00E906B3" w:rsidRDefault="00DF43D9" w:rsidP="009A27F6">
      <w:pPr>
        <w:pStyle w:val="a4"/>
        <w:spacing w:before="0" w:beforeAutospacing="0" w:after="0" w:afterAutospacing="0" w:line="276" w:lineRule="auto"/>
        <w:jc w:val="both"/>
      </w:pPr>
      <w:r w:rsidRPr="00E906B3">
        <w:rPr>
          <w:b/>
        </w:rPr>
        <w:t>4.</w:t>
      </w:r>
      <w:r w:rsidRPr="00E906B3">
        <w:rPr>
          <w:rStyle w:val="apple-converted-space"/>
        </w:rPr>
        <w:t xml:space="preserve"> </w:t>
      </w:r>
      <w:r w:rsidRPr="00E906B3">
        <w:rPr>
          <w:rStyle w:val="a5"/>
        </w:rPr>
        <w:t>Когда ребенок должен начать говорить?</w:t>
      </w:r>
    </w:p>
    <w:p w:rsidR="00DF43D9" w:rsidRPr="00E906B3" w:rsidRDefault="00DF43D9" w:rsidP="009A27F6">
      <w:pPr>
        <w:pStyle w:val="a4"/>
        <w:spacing w:before="0" w:beforeAutospacing="0" w:after="0" w:afterAutospacing="0" w:line="276" w:lineRule="auto"/>
        <w:jc w:val="both"/>
      </w:pPr>
      <w:r w:rsidRPr="00E906B3">
        <w:rPr>
          <w:b/>
        </w:rPr>
        <w:t>В 1 год</w:t>
      </w:r>
      <w:r w:rsidRPr="00E906B3">
        <w:t xml:space="preserve"> ребенок должен произносить около 10 облегченных слов и знать названия 200 предметов (чашка, кровать, мишка, мама, гулять, купаться и т.п. повседневные предметы и действия). Ребёнок должен понимать обращённую к нему речь и реагировать на неё. На слова «где мишка?» – повернуть голову к мишке, а на просьбу «дай руку» – протянуть руку.</w:t>
      </w:r>
    </w:p>
    <w:p w:rsidR="00DF43D9" w:rsidRPr="00E906B3" w:rsidRDefault="00DF43D9" w:rsidP="009A27F6">
      <w:pPr>
        <w:pStyle w:val="a4"/>
        <w:spacing w:before="0" w:beforeAutospacing="0" w:after="0" w:afterAutospacing="0" w:line="276" w:lineRule="auto"/>
        <w:jc w:val="both"/>
      </w:pPr>
      <w:r w:rsidRPr="00E906B3">
        <w:rPr>
          <w:b/>
        </w:rPr>
        <w:lastRenderedPageBreak/>
        <w:t>В 2 года</w:t>
      </w:r>
      <w:r w:rsidRPr="00E906B3">
        <w:t xml:space="preserve"> ребенок должен строить фразы и короткие предложения, использовать прилагательные и местоимения, словарный запас в этом возрасте увеличивается до 50 слов (это по низу нормы), как правило, специалисты хотят услышать от ребёнка хотя бы 100 слов.</w:t>
      </w:r>
    </w:p>
    <w:p w:rsidR="00DF43D9" w:rsidRPr="00E906B3" w:rsidRDefault="00DF43D9" w:rsidP="009A27F6">
      <w:pPr>
        <w:pStyle w:val="a4"/>
        <w:spacing w:before="0" w:beforeAutospacing="0" w:after="0" w:afterAutospacing="0" w:line="276" w:lineRule="auto"/>
        <w:jc w:val="both"/>
      </w:pPr>
      <w:r w:rsidRPr="00E906B3">
        <w:rPr>
          <w:b/>
        </w:rPr>
        <w:t>В 2 с половиной года</w:t>
      </w:r>
      <w:r w:rsidRPr="00E906B3">
        <w:t xml:space="preserve"> ребенок должен строить сложные предложения, используя около 200-300 слов, правильно задавать вопросы «где?», «куда?». Ребёнок должен знать своё имя, различать родных, изображать подражательно голоса основных животных и птиц. В речи появляются прилагательные – большой, высокий, красивый, горячий и т.д.</w:t>
      </w:r>
    </w:p>
    <w:p w:rsidR="00AB2071" w:rsidRPr="00E906B3" w:rsidRDefault="00DF43D9" w:rsidP="009A27F6">
      <w:pPr>
        <w:pStyle w:val="a4"/>
        <w:spacing w:before="0" w:beforeAutospacing="0" w:after="0" w:afterAutospacing="0" w:line="276" w:lineRule="auto"/>
        <w:jc w:val="both"/>
      </w:pPr>
      <w:r w:rsidRPr="00E906B3">
        <w:rPr>
          <w:b/>
        </w:rPr>
        <w:t>В 3 года</w:t>
      </w:r>
      <w:r w:rsidRPr="00E906B3">
        <w:t xml:space="preserve"> ребенок должен говорить предложениями, объединенными по смыслу, употреблять правильно все местоимения, активно использовать в речи прилагательные и наречия (далеко, рано, горячо и т.д.). С точки зрения неспециалиста легко выявить, что у трёхлетки проблемы с речью следующим образом – пусть вашего малыша послушает незнакомый с ним человек. Если он понимает 75% сказанного вашим крохой, а между взрослым и ребёнком складывается простая диалоговая речь – то всё в порядке. Речь ребёнка в 3 года должна изменяться по родам, числам. То есть, если на вопрос «хочешь конфетку?» ребёнок отвечает «хочешь» вместо «хочу» – это уже отклонение в развитии.</w:t>
      </w:r>
    </w:p>
    <w:p w:rsidR="00927C97" w:rsidRPr="00E906B3" w:rsidRDefault="00DF43D9" w:rsidP="009A27F6">
      <w:pPr>
        <w:pStyle w:val="c1"/>
        <w:spacing w:before="0" w:beforeAutospacing="0" w:after="0" w:afterAutospacing="0" w:line="276" w:lineRule="auto"/>
        <w:jc w:val="both"/>
        <w:rPr>
          <w:rStyle w:val="c11"/>
          <w:b/>
        </w:rPr>
      </w:pPr>
      <w:r w:rsidRPr="00E906B3">
        <w:rPr>
          <w:b/>
        </w:rPr>
        <w:t>5.</w:t>
      </w:r>
      <w:r w:rsidRPr="00E906B3">
        <w:rPr>
          <w:rStyle w:val="apple-converted-space"/>
          <w:b/>
        </w:rPr>
        <w:t xml:space="preserve"> </w:t>
      </w:r>
      <w:r w:rsidRPr="00E906B3">
        <w:rPr>
          <w:rStyle w:val="c0"/>
          <w:b/>
        </w:rPr>
        <w:t> </w:t>
      </w:r>
      <w:r w:rsidRPr="00E906B3">
        <w:rPr>
          <w:rStyle w:val="c11"/>
          <w:b/>
        </w:rPr>
        <w:t xml:space="preserve">  </w:t>
      </w:r>
      <w:r w:rsidR="00AB2071" w:rsidRPr="00E906B3">
        <w:rPr>
          <w:rStyle w:val="c11"/>
          <w:b/>
        </w:rPr>
        <w:t>Д</w:t>
      </w:r>
      <w:r w:rsidR="00927C97" w:rsidRPr="00E906B3">
        <w:rPr>
          <w:rStyle w:val="c11"/>
          <w:b/>
        </w:rPr>
        <w:t>ля чего же нужны занятия по развитию речи в раннем возрасте?</w:t>
      </w:r>
    </w:p>
    <w:p w:rsidR="00DF43D9" w:rsidRPr="00E906B3" w:rsidRDefault="00DF43D9" w:rsidP="009A27F6">
      <w:pPr>
        <w:pStyle w:val="c1"/>
        <w:spacing w:before="0" w:beforeAutospacing="0" w:after="0" w:afterAutospacing="0" w:line="276" w:lineRule="auto"/>
        <w:jc w:val="both"/>
        <w:rPr>
          <w:rStyle w:val="c0"/>
        </w:rPr>
      </w:pPr>
      <w:r w:rsidRPr="00E906B3">
        <w:rPr>
          <w:rStyle w:val="c0"/>
        </w:rPr>
        <w:t xml:space="preserve">В наше время, как правило, дети усваивают родной язык, подражая разговорной речи окружающих. К сожалению, </w:t>
      </w:r>
      <w:r w:rsidR="005E1F73" w:rsidRPr="00E906B3">
        <w:rPr>
          <w:rStyle w:val="c0"/>
        </w:rPr>
        <w:t xml:space="preserve">вечно занятые </w:t>
      </w:r>
      <w:proofErr w:type="gramStart"/>
      <w:r w:rsidR="005E1F73" w:rsidRPr="00E906B3">
        <w:rPr>
          <w:rStyle w:val="c0"/>
        </w:rPr>
        <w:t>родители  част</w:t>
      </w:r>
      <w:r w:rsidRPr="00E906B3">
        <w:rPr>
          <w:rStyle w:val="c0"/>
        </w:rPr>
        <w:t>о</w:t>
      </w:r>
      <w:proofErr w:type="gramEnd"/>
      <w:r w:rsidRPr="00E906B3">
        <w:rPr>
          <w:rStyle w:val="c0"/>
        </w:rPr>
        <w:t xml:space="preserve"> забывают об этом и пускают процесс развития речи ребёнка на самотек. Ребенок проводит мало времени в обществе взрослых (все больше за компьютером, у телевизора или со своими игрушками), редко слушает рассказы, сказки, песенки, колыбельные из уст мамы с папой и, как следствие всего этого, у ребёнка возникает много проблем с речью.</w:t>
      </w:r>
    </w:p>
    <w:p w:rsidR="009155B1" w:rsidRPr="00E906B3" w:rsidRDefault="009155B1" w:rsidP="009A27F6">
      <w:pPr>
        <w:pStyle w:val="c1"/>
        <w:spacing w:before="0" w:beforeAutospacing="0" w:after="0" w:afterAutospacing="0" w:line="276" w:lineRule="auto"/>
        <w:jc w:val="both"/>
        <w:rPr>
          <w:rStyle w:val="c0"/>
        </w:rPr>
      </w:pPr>
    </w:p>
    <w:p w:rsidR="00CD7FE1" w:rsidRPr="00E906B3" w:rsidRDefault="00DF43D9" w:rsidP="009A27F6">
      <w:pPr>
        <w:pStyle w:val="c1"/>
        <w:spacing w:before="0" w:beforeAutospacing="0" w:after="0" w:afterAutospacing="0" w:line="276" w:lineRule="auto"/>
        <w:jc w:val="both"/>
        <w:rPr>
          <w:b/>
        </w:rPr>
      </w:pPr>
      <w:r w:rsidRPr="00E906B3">
        <w:rPr>
          <w:b/>
        </w:rPr>
        <w:t>6.</w:t>
      </w:r>
      <w:r w:rsidR="005E1F73" w:rsidRPr="00E906B3">
        <w:rPr>
          <w:b/>
        </w:rPr>
        <w:t xml:space="preserve"> </w:t>
      </w:r>
      <w:r w:rsidR="00AB2071" w:rsidRPr="00E906B3">
        <w:rPr>
          <w:b/>
        </w:rPr>
        <w:t xml:space="preserve"> С</w:t>
      </w:r>
      <w:r w:rsidR="00CD7FE1" w:rsidRPr="00E906B3">
        <w:rPr>
          <w:b/>
        </w:rPr>
        <w:t>уществует несколько «сторон речи», которые влияют на её формирование и которые можно развивать с целью профилактики речевых нарушений.</w:t>
      </w:r>
    </w:p>
    <w:p w:rsidR="00CD7FE1" w:rsidRPr="00E906B3" w:rsidRDefault="00CD7FE1" w:rsidP="009A27F6">
      <w:pPr>
        <w:pStyle w:val="c1"/>
        <w:spacing w:before="0" w:beforeAutospacing="0" w:after="0" w:afterAutospacing="0" w:line="276" w:lineRule="auto"/>
        <w:jc w:val="both"/>
        <w:rPr>
          <w:b/>
        </w:rPr>
      </w:pPr>
      <w:r w:rsidRPr="00E906B3">
        <w:rPr>
          <w:b/>
        </w:rPr>
        <w:t xml:space="preserve"> К ним относятся:</w:t>
      </w:r>
    </w:p>
    <w:p w:rsidR="00CD7FE1" w:rsidRPr="00E906B3" w:rsidRDefault="00CD7FE1" w:rsidP="009A27F6">
      <w:pPr>
        <w:pStyle w:val="c1"/>
        <w:spacing w:before="0" w:beforeAutospacing="0" w:after="0" w:afterAutospacing="0" w:line="276" w:lineRule="auto"/>
        <w:jc w:val="both"/>
        <w:rPr>
          <w:b/>
        </w:rPr>
      </w:pPr>
      <w:r w:rsidRPr="00E906B3">
        <w:rPr>
          <w:b/>
        </w:rPr>
        <w:t>-подвижность артикуляционного аппарата</w:t>
      </w:r>
    </w:p>
    <w:p w:rsidR="00CD7FE1" w:rsidRPr="00E906B3" w:rsidRDefault="00CD7FE1" w:rsidP="009A27F6">
      <w:pPr>
        <w:pStyle w:val="c1"/>
        <w:spacing w:before="0" w:beforeAutospacing="0" w:after="0" w:afterAutospacing="0" w:line="276" w:lineRule="auto"/>
        <w:jc w:val="both"/>
        <w:rPr>
          <w:b/>
        </w:rPr>
      </w:pPr>
      <w:r w:rsidRPr="00E906B3">
        <w:rPr>
          <w:b/>
        </w:rPr>
        <w:t>-мелкая и общая моторика</w:t>
      </w:r>
    </w:p>
    <w:p w:rsidR="00CD7FE1" w:rsidRPr="00E906B3" w:rsidRDefault="00CD7FE1" w:rsidP="009A27F6">
      <w:pPr>
        <w:pStyle w:val="c1"/>
        <w:spacing w:before="0" w:beforeAutospacing="0" w:after="0" w:afterAutospacing="0" w:line="276" w:lineRule="auto"/>
        <w:jc w:val="both"/>
        <w:rPr>
          <w:b/>
        </w:rPr>
      </w:pPr>
      <w:r w:rsidRPr="00E906B3">
        <w:rPr>
          <w:b/>
        </w:rPr>
        <w:t>-фонематический слух</w:t>
      </w:r>
    </w:p>
    <w:p w:rsidR="00CD7FE1" w:rsidRPr="00E906B3" w:rsidRDefault="00CD7FE1" w:rsidP="009A27F6">
      <w:pPr>
        <w:pStyle w:val="c1"/>
        <w:spacing w:before="0" w:beforeAutospacing="0" w:after="0" w:afterAutospacing="0" w:line="276" w:lineRule="auto"/>
        <w:jc w:val="both"/>
        <w:rPr>
          <w:b/>
        </w:rPr>
      </w:pPr>
      <w:r w:rsidRPr="00E906B3">
        <w:rPr>
          <w:b/>
        </w:rPr>
        <w:t xml:space="preserve">- </w:t>
      </w:r>
      <w:proofErr w:type="spellStart"/>
      <w:r w:rsidRPr="00E906B3">
        <w:rPr>
          <w:b/>
        </w:rPr>
        <w:t>импрессивный</w:t>
      </w:r>
      <w:proofErr w:type="spellEnd"/>
      <w:r w:rsidRPr="00E906B3">
        <w:rPr>
          <w:b/>
        </w:rPr>
        <w:t xml:space="preserve"> и экспрессивный словарь ребёнка</w:t>
      </w:r>
    </w:p>
    <w:p w:rsidR="00844B3C" w:rsidRPr="00E906B3" w:rsidRDefault="00AB2071" w:rsidP="009A27F6">
      <w:pPr>
        <w:shd w:val="clear" w:color="auto" w:fill="FFFFFF"/>
        <w:spacing w:before="0" w:beforeAutospacing="0" w:after="0" w:afterAutospacing="0" w:line="276" w:lineRule="auto"/>
        <w:ind w:firstLine="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906B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Направления работы:</w:t>
      </w:r>
      <w:r w:rsidR="00844B3C" w:rsidRPr="00E906B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p w:rsidR="00AB2071" w:rsidRPr="00E906B3" w:rsidRDefault="00AB2071" w:rsidP="009A27F6">
      <w:pPr>
        <w:shd w:val="clear" w:color="auto" w:fill="FFFFFF"/>
        <w:spacing w:before="0" w:beforeAutospacing="0" w:after="0" w:afterAutospacing="0"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6B3">
        <w:rPr>
          <w:rFonts w:ascii="Times New Roman" w:hAnsi="Times New Roman" w:cs="Times New Roman"/>
          <w:sz w:val="24"/>
          <w:szCs w:val="24"/>
        </w:rPr>
        <w:t xml:space="preserve">  1. важнейший этап в профилактике возникновения нарушений звукопроизношения - работа по подготовке артикуляционного аппарата. </w:t>
      </w:r>
      <w:r w:rsidRPr="00E906B3">
        <w:rPr>
          <w:rFonts w:ascii="Times New Roman" w:hAnsi="Times New Roman" w:cs="Times New Roman"/>
          <w:b/>
          <w:sz w:val="24"/>
          <w:szCs w:val="24"/>
        </w:rPr>
        <w:t>Поэтому рекомендуется делать артикуляционную гимнастику</w:t>
      </w:r>
      <w:r w:rsidRPr="00E906B3">
        <w:rPr>
          <w:rFonts w:ascii="Times New Roman" w:hAnsi="Times New Roman" w:cs="Times New Roman"/>
          <w:sz w:val="24"/>
          <w:szCs w:val="24"/>
        </w:rPr>
        <w:t xml:space="preserve">. Её целью </w:t>
      </w:r>
      <w:proofErr w:type="gramStart"/>
      <w:r w:rsidRPr="00E906B3">
        <w:rPr>
          <w:rFonts w:ascii="Times New Roman" w:hAnsi="Times New Roman" w:cs="Times New Roman"/>
          <w:sz w:val="24"/>
          <w:szCs w:val="24"/>
        </w:rPr>
        <w:t>является  выработка</w:t>
      </w:r>
      <w:proofErr w:type="gramEnd"/>
      <w:r w:rsidRPr="00E906B3">
        <w:rPr>
          <w:rFonts w:ascii="Times New Roman" w:hAnsi="Times New Roman" w:cs="Times New Roman"/>
          <w:sz w:val="24"/>
          <w:szCs w:val="24"/>
        </w:rPr>
        <w:t xml:space="preserve"> полноценных движений и определенных положений органов артикуляционного аппарата, необходимых для правильного произношения звуков.</w:t>
      </w:r>
    </w:p>
    <w:p w:rsidR="00AB2071" w:rsidRPr="00E906B3" w:rsidRDefault="00AB2071" w:rsidP="009A27F6">
      <w:pPr>
        <w:shd w:val="clear" w:color="auto" w:fill="FFFFFF"/>
        <w:spacing w:before="0" w:beforeAutospacing="0" w:after="0" w:afterAutospacing="0"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6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развитие фонематического слуха</w:t>
      </w:r>
      <w:r w:rsidRPr="00E906B3">
        <w:rPr>
          <w:rFonts w:ascii="Times New Roman" w:hAnsi="Times New Roman" w:cs="Times New Roman"/>
          <w:sz w:val="24"/>
          <w:szCs w:val="24"/>
        </w:rPr>
        <w:t xml:space="preserve"> необходимо для развития умения сосредоточиваться на звуке - без этой способности нельзя научиться слушать и понимать речь.</w:t>
      </w:r>
    </w:p>
    <w:p w:rsidR="00AB2071" w:rsidRPr="00E906B3" w:rsidRDefault="00AB2071" w:rsidP="009A27F6">
      <w:pPr>
        <w:spacing w:before="0" w:beforeAutospacing="0" w:after="0" w:afterAutospacing="0"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6B3">
        <w:rPr>
          <w:rFonts w:ascii="Times New Roman" w:hAnsi="Times New Roman" w:cs="Times New Roman"/>
          <w:b/>
          <w:sz w:val="24"/>
          <w:szCs w:val="24"/>
        </w:rPr>
        <w:t>3.</w:t>
      </w:r>
      <w:r w:rsidRPr="00E906B3">
        <w:rPr>
          <w:rFonts w:ascii="Times New Roman" w:hAnsi="Times New Roman" w:cs="Times New Roman"/>
          <w:sz w:val="24"/>
          <w:szCs w:val="24"/>
        </w:rPr>
        <w:t xml:space="preserve"> </w:t>
      </w:r>
      <w:r w:rsidRPr="00E906B3">
        <w:rPr>
          <w:rFonts w:ascii="Times New Roman" w:hAnsi="Times New Roman" w:cs="Times New Roman"/>
          <w:b/>
          <w:sz w:val="24"/>
          <w:szCs w:val="24"/>
        </w:rPr>
        <w:t>Развитие мелкой моторики рук</w:t>
      </w:r>
      <w:r w:rsidRPr="00E906B3">
        <w:rPr>
          <w:rFonts w:ascii="Times New Roman" w:hAnsi="Times New Roman" w:cs="Times New Roman"/>
          <w:sz w:val="24"/>
          <w:szCs w:val="24"/>
        </w:rPr>
        <w:t xml:space="preserve"> у </w:t>
      </w:r>
      <w:proofErr w:type="gramStart"/>
      <w:r w:rsidRPr="00E906B3">
        <w:rPr>
          <w:rFonts w:ascii="Times New Roman" w:hAnsi="Times New Roman" w:cs="Times New Roman"/>
          <w:sz w:val="24"/>
          <w:szCs w:val="24"/>
        </w:rPr>
        <w:t>детей  необходимо</w:t>
      </w:r>
      <w:proofErr w:type="gramEnd"/>
      <w:r w:rsidRPr="00E906B3">
        <w:rPr>
          <w:rFonts w:ascii="Times New Roman" w:hAnsi="Times New Roman" w:cs="Times New Roman"/>
          <w:sz w:val="24"/>
          <w:szCs w:val="24"/>
        </w:rPr>
        <w:t xml:space="preserve"> начинать с раннего возраста. Давно известно, что на кончиках пальцев находится много нервных окончаний. Через них происходит действие на центр развития речи, который находится в головном мозге.</w:t>
      </w:r>
    </w:p>
    <w:p w:rsidR="00AB2071" w:rsidRPr="00E906B3" w:rsidRDefault="00AB2071" w:rsidP="009A27F6">
      <w:pPr>
        <w:shd w:val="clear" w:color="auto" w:fill="FFFFFF"/>
        <w:spacing w:before="0" w:beforeAutospacing="0" w:after="0" w:afterAutospacing="0" w:line="276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43D9" w:rsidRPr="00E906B3" w:rsidRDefault="00AB2071" w:rsidP="009A27F6">
      <w:pPr>
        <w:shd w:val="clear" w:color="auto" w:fill="FFFFFF"/>
        <w:spacing w:before="0" w:beforeAutospacing="0" w:after="0" w:afterAutospacing="0" w:line="276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6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4. </w:t>
      </w:r>
      <w:r w:rsidR="00DF43D9" w:rsidRPr="00E906B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Развитие </w:t>
      </w:r>
      <w:proofErr w:type="spellStart"/>
      <w:r w:rsidR="00DF43D9" w:rsidRPr="00E906B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импрессивной</w:t>
      </w:r>
      <w:proofErr w:type="spellEnd"/>
      <w:r w:rsidR="00DF43D9" w:rsidRPr="00E906B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речи</w:t>
      </w:r>
      <w:r w:rsidR="00DF43D9" w:rsidRPr="00E906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="00DF43D9" w:rsidRPr="00E90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понимания слов, обозначающих предметы, действия, признаки; грамматических категорий и предложных конструкций; инструкций, вопросов, несложных текстов);</w:t>
      </w:r>
    </w:p>
    <w:p w:rsidR="00DF43D9" w:rsidRPr="00E906B3" w:rsidRDefault="00DF43D9" w:rsidP="009A27F6">
      <w:pPr>
        <w:shd w:val="clear" w:color="auto" w:fill="FFFFFF"/>
        <w:spacing w:before="0" w:beforeAutospacing="0" w:after="0" w:afterAutospacing="0" w:line="276" w:lineRule="auto"/>
        <w:ind w:firstLine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6B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lastRenderedPageBreak/>
        <w:t>Развитие экспрессивной речи</w:t>
      </w:r>
      <w:r w:rsidRPr="00E906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E90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лексического запаса (называние слов, обозначающих предметы, признаки, действия и т.д.); фразовой речи, звукопроизношения, фонематических процессов, активизация словаря, совершенствование процессов поиска слов, перевода слова из пассивного в активный словарь, формирование </w:t>
      </w:r>
    </w:p>
    <w:p w:rsidR="00DF43D9" w:rsidRPr="00E906B3" w:rsidRDefault="00DF43D9" w:rsidP="009A27F6">
      <w:pPr>
        <w:shd w:val="clear" w:color="auto" w:fill="FFFFFF"/>
        <w:spacing w:before="0" w:beforeAutospacing="0" w:after="0" w:afterAutospacing="0" w:line="276" w:lineRule="auto"/>
        <w:ind w:firstLine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Всю работу по развитию речи и ознакомлению с окружающим миром следует проводить поэтапно по </w:t>
      </w:r>
      <w:r w:rsidRPr="00E906B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определенным</w:t>
      </w:r>
      <w:r w:rsidR="005E1F73" w:rsidRPr="00E906B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лексическим </w:t>
      </w:r>
      <w:r w:rsidRPr="00E906B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темам</w:t>
      </w:r>
      <w:r w:rsidRPr="00E906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E90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1) Моя семья. Человек (имена, части тела, глаголы – готовит, стирает, чинит, играет, читает, вяжет, прилагательные – большой, маленький, старый, молодой и др.).</w:t>
      </w:r>
      <w:r w:rsidRPr="00E90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2) Предметы обихода и их назначение. Развивать у ребенка представления о предметах обихода и их назначении, формировать начальные обобщающие понятия: Игрушки. Посуда. Одежда. Обувь. Продукты питания. Транспорт и т.п.</w:t>
      </w:r>
      <w:r w:rsidRPr="00E90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3) Знакомство со свойствами предметов. Цвет (подбор предметов и картинок заданного цвета, основные цвета – красный, синий, белый, черный, желтый, зеленый, </w:t>
      </w:r>
      <w:proofErr w:type="spellStart"/>
      <w:r w:rsidRPr="00E90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гpyппировка</w:t>
      </w:r>
      <w:proofErr w:type="spellEnd"/>
      <w:r w:rsidRPr="00E90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предметов по цвету).</w:t>
      </w:r>
      <w:r w:rsidRPr="00E90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4) Форма и величина предметов (подбор по образцу предметов, основные фигуры: круг, квадрат, треугольник, шар, овал и др., сопоставление предметов с геометрическими фигурами, </w:t>
      </w:r>
      <w:proofErr w:type="spellStart"/>
      <w:r w:rsidRPr="00E90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гpyппировка</w:t>
      </w:r>
      <w:proofErr w:type="spellEnd"/>
      <w:r w:rsidRPr="00E90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предметов по форме, величине).</w:t>
      </w:r>
      <w:r w:rsidRPr="00E90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5) Овощи и фрукты (названия овощей и фруктов, сад, огород, грядка, глаголы – сажаем, поливаем, растет, зреет, собираем, прилагательные, обозначающие цвет, форму, величину).</w:t>
      </w:r>
      <w:r w:rsidRPr="00E90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6) Домашние животные (собака, кошка, корова, коза, лошадь). Общие и отличительные свойства домашних животных. Общие и конкретные сведения о каждом из животных. Домашние животные и их детеныши.</w:t>
      </w:r>
      <w:r w:rsidRPr="00E90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7) Дикие животные. Общие представления: хищные и нехищные. Общие сведения – части тела, детеныши, способы передвижения.</w:t>
      </w:r>
      <w:r w:rsidRPr="00E90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8) Сравнение животных по групповой принадлежности: домашние – дикие (Волк и собака, Лошадь и олень и т.п.).</w:t>
      </w:r>
      <w:r w:rsidRPr="00E90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9) Птицы (домашние и дикие, перелетные и неперелетные, части тела, детеныши, глаголы – крякает, кудахчет, гогочет и др., прилагательные – рябая, пестрая, грозный и др.).</w:t>
      </w:r>
      <w:r w:rsidRPr="00E90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10) Насекомые (жук, муха, комар, пчела). Части тела, способы передвижения11) Рыбы (названия, общие представления).</w:t>
      </w:r>
      <w:r w:rsidRPr="00E90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12) Времена года, их отличительные признаки. </w:t>
      </w:r>
      <w:r w:rsidRPr="00E90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13) Части суток (утро, день, вечер, ночь, завтрак, обед, ужин).</w:t>
      </w:r>
      <w:r w:rsidRPr="00E90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14) Растения (цветы, деревья, кустарники, части дерева, сад, лес, букет).</w:t>
      </w:r>
      <w:r w:rsidRPr="00E90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15) Люди и их профессии (повар, врач, воспитатель, шофер, пилот).</w:t>
      </w:r>
      <w:r w:rsidRPr="00E90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16) </w:t>
      </w:r>
      <w:proofErr w:type="spellStart"/>
      <w:r w:rsidRPr="00E90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Дом.Мебель</w:t>
      </w:r>
      <w:proofErr w:type="spellEnd"/>
      <w:r w:rsidRPr="00E90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(крыша, стены, крыльцо, труба, спальня, гостиная, кухня, детская, ванная, туалет, стол, стул, диван, кровать, кресло, шкаф и др. Назначение).</w:t>
      </w:r>
    </w:p>
    <w:p w:rsidR="002D19F8" w:rsidRPr="00E906B3" w:rsidRDefault="002D19F8" w:rsidP="009A27F6">
      <w:pPr>
        <w:pStyle w:val="a4"/>
        <w:spacing w:before="0" w:beforeAutospacing="0" w:after="0" w:afterAutospacing="0" w:line="276" w:lineRule="auto"/>
        <w:jc w:val="both"/>
      </w:pPr>
      <w:r w:rsidRPr="00E906B3">
        <w:t>Прежде всего, дети усваивают бытовой словарь: название частей тела, лица, игрушек, посуды, мебели, одежды; названия, растений, животных;</w:t>
      </w:r>
    </w:p>
    <w:p w:rsidR="002D19F8" w:rsidRPr="00E906B3" w:rsidRDefault="002D19F8" w:rsidP="009A27F6">
      <w:pPr>
        <w:pStyle w:val="a4"/>
        <w:spacing w:before="0" w:beforeAutospacing="0" w:after="0" w:afterAutospacing="0" w:line="276" w:lineRule="auto"/>
        <w:jc w:val="both"/>
      </w:pPr>
      <w:r w:rsidRPr="00E906B3">
        <w:t>Пример развития словаря по лексической теме «одежда»: одевая ребенка на прогулку, мама проговаривает вместе с ним предметы одежды, предлагает назвать их ласково.</w:t>
      </w:r>
    </w:p>
    <w:p w:rsidR="00AB2071" w:rsidRPr="00E906B3" w:rsidRDefault="00AB2071" w:rsidP="009A27F6">
      <w:pPr>
        <w:pStyle w:val="a4"/>
        <w:spacing w:before="0" w:beforeAutospacing="0" w:after="0" w:afterAutospacing="0" w:line="276" w:lineRule="auto"/>
        <w:jc w:val="both"/>
      </w:pPr>
    </w:p>
    <w:p w:rsidR="00DF43D9" w:rsidRPr="00E906B3" w:rsidRDefault="00DF43D9" w:rsidP="009A27F6">
      <w:pPr>
        <w:pStyle w:val="a4"/>
        <w:spacing w:before="0" w:beforeAutospacing="0" w:after="0" w:afterAutospacing="0" w:line="276" w:lineRule="auto"/>
        <w:jc w:val="both"/>
        <w:rPr>
          <w:b/>
        </w:rPr>
      </w:pPr>
      <w:r w:rsidRPr="00E906B3">
        <w:rPr>
          <w:b/>
        </w:rPr>
        <w:t xml:space="preserve">7. Итак, что нужно знать родителям, желающим заниматься развитием речи своего ребенка с самого его рождения?  </w:t>
      </w:r>
    </w:p>
    <w:p w:rsidR="00DF43D9" w:rsidRPr="00E906B3" w:rsidRDefault="00DF43D9" w:rsidP="009A27F6">
      <w:pPr>
        <w:pStyle w:val="a4"/>
        <w:spacing w:before="0" w:beforeAutospacing="0" w:after="0" w:afterAutospacing="0" w:line="276" w:lineRule="auto"/>
        <w:jc w:val="both"/>
      </w:pPr>
      <w:r w:rsidRPr="00E906B3">
        <w:t xml:space="preserve">Все действия - переодевание, кормление, купание, некоторые домашние дела - сопровождайте комментариями, подобием беседы.   Очень важно, чтобы малыш видел </w:t>
      </w:r>
      <w:r w:rsidRPr="00E906B3">
        <w:lastRenderedPageBreak/>
        <w:t>вашу мимику, а точнее артикуляцию, это правило остается в силе на протяжении всего периода освоения речи и занятий по ее развитию. Именно это поможе</w:t>
      </w:r>
      <w:r w:rsidR="00BC3811" w:rsidRPr="00E906B3">
        <w:t>т в дальнейшем ребенку быстрее о</w:t>
      </w:r>
      <w:r w:rsidRPr="00E906B3">
        <w:t>своить произнесение тех или иных звуков.</w:t>
      </w:r>
    </w:p>
    <w:p w:rsidR="00DF43D9" w:rsidRPr="00E906B3" w:rsidRDefault="00DF43D9" w:rsidP="009A27F6">
      <w:pPr>
        <w:pStyle w:val="a4"/>
        <w:spacing w:before="0" w:beforeAutospacing="0" w:after="0" w:afterAutospacing="0" w:line="276" w:lineRule="auto"/>
        <w:jc w:val="both"/>
      </w:pPr>
      <w:r w:rsidRPr="00E906B3">
        <w:rPr>
          <w:rStyle w:val="a5"/>
        </w:rPr>
        <w:t>Голосовое упражнение на подражание</w:t>
      </w:r>
    </w:p>
    <w:p w:rsidR="00DF43D9" w:rsidRPr="00E906B3" w:rsidRDefault="00DF43D9" w:rsidP="009A27F6">
      <w:pPr>
        <w:pStyle w:val="a4"/>
        <w:spacing w:before="0" w:beforeAutospacing="0" w:after="0" w:afterAutospacing="0" w:line="276" w:lineRule="auto"/>
        <w:jc w:val="both"/>
      </w:pPr>
      <w:r w:rsidRPr="00E906B3">
        <w:t>   Пока еще невозможно научить малыша подражать тем звукам, которые есть в нашей (взрослой) речи, можно научить его повторять за собой то, что уже умеет произносить он сам. "</w:t>
      </w:r>
      <w:proofErr w:type="gramStart"/>
      <w:r w:rsidRPr="00E906B3">
        <w:t>Ба-ба</w:t>
      </w:r>
      <w:proofErr w:type="gramEnd"/>
      <w:r w:rsidRPr="00E906B3">
        <w:t xml:space="preserve">-ба", - лепечет малыш, и вы подхватывайте эти слоги. После некоторой паузы вы можете услышать их снова из уст ребенка. </w:t>
      </w:r>
    </w:p>
    <w:p w:rsidR="00DF43D9" w:rsidRPr="00E906B3" w:rsidRDefault="00DF43D9" w:rsidP="009A27F6">
      <w:pPr>
        <w:numPr>
          <w:ilvl w:val="0"/>
          <w:numId w:val="1"/>
        </w:numPr>
        <w:spacing w:before="0" w:beforeAutospacing="0" w:after="0" w:afterAutospacing="0" w:line="276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906B3">
        <w:rPr>
          <w:rFonts w:ascii="Times New Roman" w:hAnsi="Times New Roman" w:cs="Times New Roman"/>
          <w:sz w:val="24"/>
          <w:szCs w:val="24"/>
        </w:rPr>
        <w:t xml:space="preserve">помните, </w:t>
      </w:r>
      <w:proofErr w:type="gramStart"/>
      <w:r w:rsidRPr="00E906B3">
        <w:rPr>
          <w:rFonts w:ascii="Times New Roman" w:hAnsi="Times New Roman" w:cs="Times New Roman"/>
          <w:sz w:val="24"/>
          <w:szCs w:val="24"/>
        </w:rPr>
        <w:t>что</w:t>
      </w:r>
      <w:proofErr w:type="gramEnd"/>
      <w:r w:rsidRPr="00E906B3">
        <w:rPr>
          <w:rFonts w:ascii="Times New Roman" w:hAnsi="Times New Roman" w:cs="Times New Roman"/>
          <w:sz w:val="24"/>
          <w:szCs w:val="24"/>
        </w:rPr>
        <w:t xml:space="preserve"> когда вы произносите звуки, которые нужно повторить, малышу должно быть хорошо видно вашу артикуляцию. </w:t>
      </w:r>
    </w:p>
    <w:p w:rsidR="00DF43D9" w:rsidRPr="00E906B3" w:rsidRDefault="00DF43D9" w:rsidP="009A27F6">
      <w:pPr>
        <w:numPr>
          <w:ilvl w:val="0"/>
          <w:numId w:val="1"/>
        </w:numPr>
        <w:spacing w:before="0" w:beforeAutospacing="0" w:after="0" w:afterAutospacing="0" w:line="276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906B3">
        <w:rPr>
          <w:rFonts w:ascii="Times New Roman" w:hAnsi="Times New Roman" w:cs="Times New Roman"/>
          <w:sz w:val="24"/>
          <w:szCs w:val="24"/>
        </w:rPr>
        <w:t xml:space="preserve">начинайте с простого. Сначала ребенок произносит за взрослым отдельные звуки: "а-а-а", "у-у-у". Эти и другие звуки нужно чередовать, чтобы малыш учился "переключать" движения органов речи. Потом наступает черед подражания отдельным слогам и комбинациям их. </w:t>
      </w:r>
    </w:p>
    <w:p w:rsidR="00DF43D9" w:rsidRPr="00E906B3" w:rsidRDefault="00DF43D9" w:rsidP="009A27F6">
      <w:pPr>
        <w:pStyle w:val="a4"/>
        <w:spacing w:before="0" w:beforeAutospacing="0" w:after="0" w:afterAutospacing="0" w:line="276" w:lineRule="auto"/>
        <w:jc w:val="both"/>
      </w:pPr>
      <w:r w:rsidRPr="00E906B3">
        <w:t xml:space="preserve">   Сначала малышу будет непросто повторять за вами звуки или слоги - даже те, которые он сам произносит легко и правильно. Но месяцам к </w:t>
      </w:r>
      <w:r w:rsidR="002D19F8" w:rsidRPr="00E906B3">
        <w:t>8</w:t>
      </w:r>
      <w:r w:rsidRPr="00E906B3">
        <w:t xml:space="preserve"> умение подражать усовершенствуется, и впоследствии он сможет повторять за вами и те звукосочетания, которых в его лепете не было.</w:t>
      </w:r>
    </w:p>
    <w:p w:rsidR="002D19F8" w:rsidRPr="00E906B3" w:rsidRDefault="00DF43D9" w:rsidP="009A27F6">
      <w:pPr>
        <w:pStyle w:val="a4"/>
        <w:spacing w:before="0" w:beforeAutospacing="0" w:after="0" w:afterAutospacing="0" w:line="276" w:lineRule="auto"/>
        <w:jc w:val="both"/>
      </w:pPr>
      <w:r w:rsidRPr="00E906B3">
        <w:t>   Уже со 2-й недели жизни ребенка можно начинать стимулировать тактильные ощущения его кистей рук (пальчиковые игры). Самое легкое упражнение - лег</w:t>
      </w:r>
      <w:r w:rsidRPr="00E906B3">
        <w:softHyphen/>
        <w:t>кие круговые поглаживания ладони по часовой стрелке. Эта тактильная стимуляция необходима для развития речевого аппарата малыша. Помимо ладошки очень важно воздействовать на пальчики: каждый пальчик необходимо погладить со всех сторон.</w:t>
      </w:r>
    </w:p>
    <w:p w:rsidR="00DF43D9" w:rsidRPr="00E906B3" w:rsidRDefault="00DF43D9" w:rsidP="009A27F6">
      <w:pPr>
        <w:pStyle w:val="a4"/>
        <w:spacing w:before="0" w:beforeAutospacing="0" w:after="0" w:afterAutospacing="0" w:line="276" w:lineRule="auto"/>
        <w:jc w:val="both"/>
      </w:pPr>
      <w:r w:rsidRPr="00E906B3">
        <w:t xml:space="preserve">  И конечно, самыми важными для развития речи движениями являются движения артикуляционного аппарата: языка, губ и т. д. Причем, тренировка мышц речевого аппарата младенца происходит не только, когда он </w:t>
      </w:r>
      <w:proofErr w:type="spellStart"/>
      <w:r w:rsidRPr="00E906B3">
        <w:t>гулит</w:t>
      </w:r>
      <w:proofErr w:type="spellEnd"/>
      <w:r w:rsidRPr="00E906B3">
        <w:t xml:space="preserve"> или лепечет, но и когда дышит, дует, глотает, жуёт. Кроме этого, конечно же, есть специальные упражнения для развития речевого аппарата.</w:t>
      </w:r>
    </w:p>
    <w:p w:rsidR="00927C97" w:rsidRPr="00E906B3" w:rsidRDefault="00927C97" w:rsidP="009A27F6">
      <w:pPr>
        <w:pStyle w:val="a4"/>
        <w:spacing w:before="0" w:beforeAutospacing="0" w:after="0" w:afterAutospacing="0" w:line="276" w:lineRule="auto"/>
        <w:jc w:val="both"/>
      </w:pPr>
      <w:r w:rsidRPr="00E906B3">
        <w:t xml:space="preserve">Тренировать губы и </w:t>
      </w:r>
      <w:r w:rsidR="002D19F8" w:rsidRPr="00E906B3">
        <w:t>язычок ребенка совсем не</w:t>
      </w:r>
      <w:r w:rsidRPr="00E906B3">
        <w:t>трудно</w:t>
      </w:r>
      <w:r w:rsidR="002D19F8" w:rsidRPr="00E906B3">
        <w:t>.</w:t>
      </w:r>
      <w:r w:rsidRPr="00E906B3">
        <w:t xml:space="preserve"> существует комплекс простых артикуляционных упражнений, которые мам</w:t>
      </w:r>
      <w:r w:rsidR="002D19F8" w:rsidRPr="00E906B3">
        <w:t xml:space="preserve">а может делать с ребенком </w:t>
      </w:r>
      <w:proofErr w:type="spellStart"/>
      <w:proofErr w:type="gramStart"/>
      <w:r w:rsidR="002D19F8" w:rsidRPr="00E906B3">
        <w:t>дома.</w:t>
      </w:r>
      <w:r w:rsidRPr="00E906B3">
        <w:t>Пусть</w:t>
      </w:r>
      <w:proofErr w:type="spellEnd"/>
      <w:proofErr w:type="gramEnd"/>
      <w:r w:rsidRPr="00E906B3">
        <w:t xml:space="preserve"> малыш цокает язычком, как лошадка, чмокает, присасывает язык к нёбу.</w:t>
      </w:r>
    </w:p>
    <w:p w:rsidR="00927C97" w:rsidRPr="00E906B3" w:rsidRDefault="00927C97" w:rsidP="009A27F6">
      <w:pPr>
        <w:pStyle w:val="a4"/>
        <w:spacing w:before="0" w:beforeAutospacing="0" w:after="0" w:afterAutospacing="0" w:line="276" w:lineRule="auto"/>
        <w:jc w:val="both"/>
      </w:pPr>
      <w:r w:rsidRPr="00E906B3">
        <w:t xml:space="preserve">Выполнять артикуляционную гимнастику следует ежедневно, чтобы двигательные навыки закреплялись, уточнялись и совершенствовались основные движения органов артикуляции. Продолжительность занятий составляет 3-5 минут. Каждое упражнение проводится перед зеркалом в занимательной игровой форме и повторяется 6-8 раз </w:t>
      </w:r>
    </w:p>
    <w:p w:rsidR="00927C97" w:rsidRPr="00E906B3" w:rsidRDefault="00927C97" w:rsidP="009A27F6">
      <w:pPr>
        <w:pStyle w:val="a4"/>
        <w:spacing w:before="0" w:beforeAutospacing="0" w:after="0" w:afterAutospacing="0" w:line="276" w:lineRule="auto"/>
        <w:jc w:val="both"/>
      </w:pPr>
      <w:r w:rsidRPr="00E906B3">
        <w:t>выполнение комплекса упражнений в течение 2-3 месяцев способствует, помимо укрепления мышц языка, растяжению укороченной подъязычной уздечки и в целом приводит к более быстрому и эффективному усвоению детьми норм звукопроизношения.</w:t>
      </w:r>
    </w:p>
    <w:p w:rsidR="00DF43D9" w:rsidRPr="00E906B3" w:rsidRDefault="00DF43D9" w:rsidP="009A27F6">
      <w:pPr>
        <w:pStyle w:val="a4"/>
        <w:spacing w:before="0" w:beforeAutospacing="0" w:after="0" w:afterAutospacing="0" w:line="276" w:lineRule="auto"/>
        <w:jc w:val="both"/>
        <w:rPr>
          <w:rStyle w:val="a5"/>
        </w:rPr>
      </w:pPr>
      <w:r w:rsidRPr="00E906B3">
        <w:t xml:space="preserve"> </w:t>
      </w:r>
      <w:r w:rsidRPr="00E906B3">
        <w:rPr>
          <w:rStyle w:val="a5"/>
        </w:rPr>
        <w:t>Игры, развивающие речевое дыхание</w:t>
      </w:r>
    </w:p>
    <w:p w:rsidR="00AB2071" w:rsidRPr="00E906B3" w:rsidRDefault="00AB2071" w:rsidP="009A27F6">
      <w:pPr>
        <w:pStyle w:val="a4"/>
        <w:spacing w:before="0" w:beforeAutospacing="0" w:after="0" w:afterAutospacing="0" w:line="276" w:lineRule="auto"/>
        <w:jc w:val="both"/>
        <w:rPr>
          <w:rStyle w:val="a5"/>
        </w:rPr>
      </w:pPr>
    </w:p>
    <w:p w:rsidR="002D19F8" w:rsidRPr="00E906B3" w:rsidRDefault="002D19F8" w:rsidP="009A27F6">
      <w:pPr>
        <w:pStyle w:val="a4"/>
        <w:spacing w:before="0" w:beforeAutospacing="0" w:after="0" w:afterAutospacing="0" w:line="276" w:lineRule="auto"/>
        <w:jc w:val="both"/>
        <w:rPr>
          <w:b/>
        </w:rPr>
      </w:pPr>
      <w:r w:rsidRPr="00E906B3">
        <w:rPr>
          <w:b/>
          <w:i/>
          <w:iCs/>
        </w:rPr>
        <w:t>Не менее важным направлением, влияющим на формирование правильного звукопроизношения, является формирование речевого дыхания.</w:t>
      </w:r>
    </w:p>
    <w:p w:rsidR="002D19F8" w:rsidRPr="00E906B3" w:rsidRDefault="002D19F8" w:rsidP="009A27F6">
      <w:pPr>
        <w:pStyle w:val="a4"/>
        <w:spacing w:before="0" w:beforeAutospacing="0" w:after="0" w:afterAutospacing="0" w:line="276" w:lineRule="auto"/>
        <w:jc w:val="both"/>
      </w:pPr>
      <w:r w:rsidRPr="00E906B3">
        <w:t xml:space="preserve">Полезно ежедневно выполнять с </w:t>
      </w:r>
      <w:proofErr w:type="gramStart"/>
      <w:r w:rsidRPr="00E906B3">
        <w:t>ребёнком(</w:t>
      </w:r>
      <w:proofErr w:type="gramEnd"/>
      <w:r w:rsidRPr="00E906B3">
        <w:t>в зависимости от возраста, от 3 до 6 минут) дыхательные упражнения и игры:</w:t>
      </w:r>
    </w:p>
    <w:p w:rsidR="002D19F8" w:rsidRPr="00E906B3" w:rsidRDefault="002D19F8" w:rsidP="009A27F6">
      <w:pPr>
        <w:pStyle w:val="a4"/>
        <w:spacing w:before="0" w:beforeAutospacing="0" w:after="0" w:afterAutospacing="0" w:line="276" w:lineRule="auto"/>
        <w:jc w:val="both"/>
      </w:pPr>
      <w:r w:rsidRPr="00E906B3">
        <w:t xml:space="preserve">-дуть на легкие шарики, бумажные полоски; </w:t>
      </w:r>
    </w:p>
    <w:p w:rsidR="002D19F8" w:rsidRPr="00E906B3" w:rsidRDefault="002D19F8" w:rsidP="009A27F6">
      <w:pPr>
        <w:pStyle w:val="a4"/>
        <w:spacing w:before="0" w:beforeAutospacing="0" w:after="0" w:afterAutospacing="0" w:line="276" w:lineRule="auto"/>
        <w:jc w:val="both"/>
      </w:pPr>
      <w:r w:rsidRPr="00E906B3">
        <w:lastRenderedPageBreak/>
        <w:t>- дуть на привязанные к ниточке ватные шарики, разноцветные картонные и бумажные фигурки;</w:t>
      </w:r>
    </w:p>
    <w:p w:rsidR="002D19F8" w:rsidRPr="00E906B3" w:rsidRDefault="002D19F8" w:rsidP="009A27F6">
      <w:pPr>
        <w:pStyle w:val="a4"/>
        <w:spacing w:before="0" w:beforeAutospacing="0" w:after="0" w:afterAutospacing="0" w:line="276" w:lineRule="auto"/>
        <w:jc w:val="both"/>
      </w:pPr>
      <w:r w:rsidRPr="00E906B3">
        <w:t>--надувать воздушные шарики, пускать мыльные пузыри;</w:t>
      </w:r>
    </w:p>
    <w:p w:rsidR="002D19F8" w:rsidRPr="00E906B3" w:rsidRDefault="002D19F8" w:rsidP="009A27F6">
      <w:pPr>
        <w:pStyle w:val="a4"/>
        <w:spacing w:before="0" w:beforeAutospacing="0" w:after="0" w:afterAutospacing="0" w:line="276" w:lineRule="auto"/>
        <w:jc w:val="both"/>
      </w:pPr>
      <w:r w:rsidRPr="00E906B3">
        <w:t>--сдувать со стола ватные или бумажные пушинки в определенном направлении (игра в «Футбол»);</w:t>
      </w:r>
    </w:p>
    <w:p w:rsidR="002D19F8" w:rsidRPr="00E906B3" w:rsidRDefault="002D19F8" w:rsidP="009A27F6">
      <w:pPr>
        <w:pStyle w:val="a4"/>
        <w:spacing w:before="0" w:beforeAutospacing="0" w:after="0" w:afterAutospacing="0" w:line="276" w:lineRule="auto"/>
        <w:jc w:val="both"/>
      </w:pPr>
      <w:r w:rsidRPr="00E906B3">
        <w:t>-дуть вверх, не давая упасть вниз пушинке, ватке, воздушному шарику и т.д.</w:t>
      </w:r>
    </w:p>
    <w:p w:rsidR="002D19F8" w:rsidRPr="00E906B3" w:rsidRDefault="002D19F8" w:rsidP="009A27F6">
      <w:pPr>
        <w:pStyle w:val="a4"/>
        <w:spacing w:before="0" w:beforeAutospacing="0" w:after="0" w:afterAutospacing="0" w:line="276" w:lineRule="auto"/>
        <w:jc w:val="both"/>
      </w:pPr>
      <w:r w:rsidRPr="00E906B3">
        <w:t xml:space="preserve">Выполнение дыхательных упражнений не только влияет на формирование правильного речевого дыхания, но и способствует профилактике заболеваний ЛОР-органов. Очень часто причиной нарушений звукопроизношения являются именно эти заболевания. Они затрудняют процесс правильного речевого дыхания, меняют интонацию голоса, вызывают изменения в строении языка, прикуса, нёба. Так, </w:t>
      </w:r>
      <w:proofErr w:type="gramStart"/>
      <w:r w:rsidRPr="00E906B3">
        <w:t>например</w:t>
      </w:r>
      <w:proofErr w:type="gramEnd"/>
      <w:r w:rsidRPr="00E906B3">
        <w:t>: хронический ринит приводит к постоянной заложенности носа, затрудняет дыхание</w:t>
      </w:r>
    </w:p>
    <w:p w:rsidR="00DF43D9" w:rsidRPr="00E906B3" w:rsidRDefault="00DF43D9" w:rsidP="009A27F6">
      <w:pPr>
        <w:pStyle w:val="a4"/>
        <w:spacing w:before="0" w:beforeAutospacing="0" w:after="0" w:afterAutospacing="0" w:line="276" w:lineRule="auto"/>
        <w:jc w:val="both"/>
      </w:pPr>
      <w:r w:rsidRPr="00E906B3">
        <w:rPr>
          <w:rStyle w:val="a5"/>
        </w:rPr>
        <w:t>Игры, развивающие внимание и слуховое восприятие</w:t>
      </w:r>
    </w:p>
    <w:p w:rsidR="00DF43D9" w:rsidRPr="00E906B3" w:rsidRDefault="00DF43D9" w:rsidP="009A27F6">
      <w:pPr>
        <w:pStyle w:val="a4"/>
        <w:spacing w:before="0" w:beforeAutospacing="0" w:after="0" w:afterAutospacing="0" w:line="276" w:lineRule="auto"/>
        <w:jc w:val="both"/>
      </w:pPr>
      <w:r w:rsidRPr="00E906B3">
        <w:t>   Они необходимы для развития умения сосредоточиваться на звуке - без этой способности нельзя научиться слушать и понимать речь.</w:t>
      </w:r>
    </w:p>
    <w:p w:rsidR="00DF43D9" w:rsidRPr="00E906B3" w:rsidRDefault="00DF43D9" w:rsidP="009A27F6">
      <w:pPr>
        <w:pStyle w:val="a4"/>
        <w:spacing w:before="0" w:beforeAutospacing="0" w:after="0" w:afterAutospacing="0" w:line="276" w:lineRule="auto"/>
        <w:jc w:val="both"/>
      </w:pPr>
      <w:r w:rsidRPr="00E906B3">
        <w:rPr>
          <w:rStyle w:val="a5"/>
        </w:rPr>
        <w:t>- Где позвонили?</w:t>
      </w:r>
    </w:p>
    <w:p w:rsidR="002D19F8" w:rsidRPr="00E906B3" w:rsidRDefault="00DF43D9" w:rsidP="009A27F6">
      <w:pPr>
        <w:pStyle w:val="a4"/>
        <w:spacing w:before="0" w:beforeAutospacing="0" w:after="0" w:afterAutospacing="0" w:line="276" w:lineRule="auto"/>
        <w:jc w:val="both"/>
      </w:pPr>
      <w:r w:rsidRPr="00E906B3">
        <w:t>   Ребенок с закрытыми (повязанными) глазами слушает, как вы звените колокольчиком с какой-либо стороны от него. Когда глазки открывают, малыш должен показать (посмотреть), откуда звенел колокольчик (руку с колокольчиком не убирать). Впоследствии ребенок уже с закрытыми глазками должен тянуться за звенящим колокольчиком.</w:t>
      </w:r>
    </w:p>
    <w:p w:rsidR="00DF43D9" w:rsidRPr="00E906B3" w:rsidRDefault="00DF43D9" w:rsidP="009A27F6">
      <w:pPr>
        <w:pStyle w:val="a4"/>
        <w:spacing w:before="0" w:beforeAutospacing="0" w:after="0" w:afterAutospacing="0" w:line="276" w:lineRule="auto"/>
        <w:jc w:val="both"/>
      </w:pPr>
      <w:r w:rsidRPr="00E906B3">
        <w:rPr>
          <w:rStyle w:val="a5"/>
        </w:rPr>
        <w:t>- Узнай по слуху</w:t>
      </w:r>
    </w:p>
    <w:p w:rsidR="00DF43D9" w:rsidRPr="00E906B3" w:rsidRDefault="00DF43D9" w:rsidP="009A27F6">
      <w:pPr>
        <w:pStyle w:val="a4"/>
        <w:spacing w:before="0" w:beforeAutospacing="0" w:after="0" w:afterAutospacing="0" w:line="276" w:lineRule="auto"/>
        <w:jc w:val="both"/>
      </w:pPr>
      <w:r w:rsidRPr="00E906B3">
        <w:t xml:space="preserve">   Возьмите различные игрушки и предметы, которыми можно производить характерные звуки (бумага, ложка, барабан, звонок, дудка и т. д.). Познакомьте с их названиями ребенка и привлеките его внимание к различным звукам, издаваемым этими предметами, дайте ему самому попробовать произвести эти звуки. Затем малышу закройте глазки, и пошумите одним из предметов. Глазки откройте и вместе с ним определите, какой предмет звучал. </w:t>
      </w:r>
    </w:p>
    <w:p w:rsidR="002D19F8" w:rsidRPr="00E906B3" w:rsidRDefault="002D19F8" w:rsidP="009A27F6">
      <w:pPr>
        <w:pStyle w:val="c2"/>
        <w:spacing w:before="0" w:beforeAutospacing="0" w:after="0" w:afterAutospacing="0" w:line="276" w:lineRule="auto"/>
        <w:jc w:val="both"/>
      </w:pPr>
      <w:r w:rsidRPr="00E906B3">
        <w:t xml:space="preserve">Когда малыш будет с легкостью определять звучащие предметы можно начинать приступать к изучению звуков речи </w:t>
      </w:r>
      <w:proofErr w:type="gramStart"/>
      <w:r w:rsidRPr="00E906B3">
        <w:t>(« хлопни</w:t>
      </w:r>
      <w:proofErr w:type="gramEnd"/>
      <w:r w:rsidRPr="00E906B3">
        <w:t xml:space="preserve">, когда посвистим», «топни, когда услышишь как шипит змейка» и </w:t>
      </w:r>
      <w:proofErr w:type="spellStart"/>
      <w:r w:rsidRPr="00E906B3">
        <w:t>т.д</w:t>
      </w:r>
      <w:proofErr w:type="spellEnd"/>
      <w:r w:rsidRPr="00E906B3">
        <w:t>)</w:t>
      </w:r>
    </w:p>
    <w:p w:rsidR="002D19F8" w:rsidRPr="00E906B3" w:rsidRDefault="002D19F8" w:rsidP="009A27F6">
      <w:pPr>
        <w:spacing w:before="0" w:beforeAutospacing="0" w:after="0" w:afterAutospacing="0" w:line="276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E906B3">
        <w:rPr>
          <w:rFonts w:ascii="Times New Roman" w:hAnsi="Times New Roman" w:cs="Times New Roman"/>
          <w:b/>
          <w:sz w:val="24"/>
          <w:szCs w:val="24"/>
        </w:rPr>
        <w:t>Развитие мелкой моторики</w:t>
      </w:r>
    </w:p>
    <w:p w:rsidR="002D19F8" w:rsidRPr="00E906B3" w:rsidRDefault="002D19F8" w:rsidP="009A27F6">
      <w:pPr>
        <w:pStyle w:val="a4"/>
        <w:spacing w:before="0" w:beforeAutospacing="0" w:after="0" w:afterAutospacing="0" w:line="276" w:lineRule="auto"/>
        <w:jc w:val="both"/>
        <w:rPr>
          <w:b/>
        </w:rPr>
      </w:pPr>
      <w:r w:rsidRPr="00E906B3">
        <w:rPr>
          <w:b/>
        </w:rPr>
        <w:t>Самые популярные игры для развития мелкой моторики у детей раннего возраста</w:t>
      </w:r>
    </w:p>
    <w:p w:rsidR="002D19F8" w:rsidRPr="00E906B3" w:rsidRDefault="002D19F8" w:rsidP="009A27F6">
      <w:pPr>
        <w:pStyle w:val="a4"/>
        <w:spacing w:before="0" w:beforeAutospacing="0" w:after="0" w:afterAutospacing="0" w:line="276" w:lineRule="auto"/>
        <w:jc w:val="both"/>
      </w:pPr>
      <w:r w:rsidRPr="00E906B3">
        <w:t xml:space="preserve">1. В миску насыпают крупу, </w:t>
      </w:r>
      <w:proofErr w:type="gramStart"/>
      <w:r w:rsidRPr="00E906B3">
        <w:t>например</w:t>
      </w:r>
      <w:proofErr w:type="gramEnd"/>
      <w:r w:rsidRPr="00E906B3">
        <w:t xml:space="preserve"> гречку или рис, а в нее бросают несколько десятков горошин или фасоли. Задача малыша их достать. Сортировка происходит всегда в игре. Например, наша курочка любит горох, а петушок — фасоль. Надо им в мисочки разделить еду.</w:t>
      </w:r>
    </w:p>
    <w:p w:rsidR="002D19F8" w:rsidRPr="00E906B3" w:rsidRDefault="002D19F8" w:rsidP="009A27F6">
      <w:pPr>
        <w:pStyle w:val="a4"/>
        <w:spacing w:before="0" w:beforeAutospacing="0" w:after="0" w:afterAutospacing="0" w:line="276" w:lineRule="auto"/>
        <w:jc w:val="both"/>
      </w:pPr>
      <w:r w:rsidRPr="00E906B3">
        <w:t xml:space="preserve">2. </w:t>
      </w:r>
      <w:r w:rsidRPr="00E906B3">
        <w:rPr>
          <w:b/>
        </w:rPr>
        <w:t xml:space="preserve">Рисунки на </w:t>
      </w:r>
      <w:proofErr w:type="spellStart"/>
      <w:proofErr w:type="gramStart"/>
      <w:r w:rsidRPr="00E906B3">
        <w:rPr>
          <w:b/>
        </w:rPr>
        <w:t>песке</w:t>
      </w:r>
      <w:r w:rsidRPr="00E906B3">
        <w:t>.общее</w:t>
      </w:r>
      <w:proofErr w:type="spellEnd"/>
      <w:proofErr w:type="gramEnd"/>
      <w:r w:rsidRPr="00E906B3">
        <w:t xml:space="preserve"> рисование пальцами не только поможет развить моторику малыша, но и сблизит родителя и ребенка. Для игры вам нужен поднос и песок, на котором малыш будет рисовать пальцем сначала простые, а потом и сложные фигуры. </w:t>
      </w:r>
    </w:p>
    <w:p w:rsidR="002D19F8" w:rsidRPr="00E906B3" w:rsidRDefault="002D19F8" w:rsidP="009A27F6">
      <w:pPr>
        <w:spacing w:before="0" w:beforeAutospacing="0" w:after="0" w:afterAutospacing="0"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906B3">
        <w:rPr>
          <w:rStyle w:val="a8"/>
          <w:rFonts w:ascii="Times New Roman" w:hAnsi="Times New Roman" w:cs="Times New Roman"/>
          <w:b/>
          <w:bCs/>
          <w:sz w:val="24"/>
          <w:szCs w:val="24"/>
        </w:rPr>
        <w:t>3 Вдавливание мелких предметов в пластилин (бусины, семена, ракушки, мелкие камешки).</w:t>
      </w:r>
      <w:r w:rsidRPr="00E906B3">
        <w:rPr>
          <w:rFonts w:ascii="Times New Roman" w:hAnsi="Times New Roman" w:cs="Times New Roman"/>
          <w:sz w:val="24"/>
          <w:szCs w:val="24"/>
        </w:rPr>
        <w:t xml:space="preserve"> Так мы можем сделать картины – мозаики на пластилине. А еще можно, например, сделать «синюю речку» (размазать пластилин по полосе картона) и построить мост через речку (вдавить в пластилин камешки).</w:t>
      </w:r>
    </w:p>
    <w:p w:rsidR="002D19F8" w:rsidRPr="00E906B3" w:rsidRDefault="002D19F8" w:rsidP="009A27F6">
      <w:pPr>
        <w:pStyle w:val="a4"/>
        <w:spacing w:before="0" w:beforeAutospacing="0" w:after="0" w:afterAutospacing="0" w:line="276" w:lineRule="auto"/>
        <w:jc w:val="both"/>
      </w:pPr>
      <w:r w:rsidRPr="00E906B3">
        <w:rPr>
          <w:rStyle w:val="a8"/>
          <w:b/>
          <w:bCs/>
        </w:rPr>
        <w:lastRenderedPageBreak/>
        <w:t>4.Пересыпание.</w:t>
      </w:r>
      <w:r w:rsidRPr="00E906B3">
        <w:t xml:space="preserve"> Можно пересыпать песок, крупу, горох и т.д. Используйте разную посуду – пересыпать можно в стакан, сосуд с узким горлышком с помощью воронки. Можно пересыпать песок в коробку руками, прятать и искать в песке разные мелкие игрушки.</w:t>
      </w:r>
    </w:p>
    <w:p w:rsidR="002D19F8" w:rsidRPr="00E906B3" w:rsidRDefault="002D19F8" w:rsidP="009A27F6">
      <w:pPr>
        <w:pStyle w:val="a4"/>
        <w:spacing w:before="0" w:beforeAutospacing="0" w:after="0" w:afterAutospacing="0" w:line="276" w:lineRule="auto"/>
        <w:jc w:val="both"/>
      </w:pPr>
      <w:r w:rsidRPr="00E906B3">
        <w:rPr>
          <w:color w:val="000000"/>
        </w:rPr>
        <w:t>5</w:t>
      </w:r>
      <w:r w:rsidRPr="00E906B3">
        <w:rPr>
          <w:b/>
          <w:i/>
          <w:color w:val="000000"/>
        </w:rPr>
        <w:t>.</w:t>
      </w:r>
      <w:r w:rsidRPr="00E906B3">
        <w:rPr>
          <w:rStyle w:val="a8"/>
          <w:b/>
          <w:bCs/>
        </w:rPr>
        <w:t> Конструкторы.</w:t>
      </w:r>
      <w:r w:rsidRPr="00E906B3">
        <w:t xml:space="preserve">  Очень хорошо развивают мелкую моторику разные конструкторы. </w:t>
      </w:r>
      <w:r w:rsidRPr="00E906B3">
        <w:rPr>
          <w:rStyle w:val="a5"/>
        </w:rPr>
        <w:t>Важно</w:t>
      </w:r>
      <w:r w:rsidRPr="00E906B3">
        <w:t xml:space="preserve"> иметь дома несколько конструкторов (но обязательно </w:t>
      </w:r>
      <w:proofErr w:type="gramStart"/>
      <w:r w:rsidRPr="00E906B3">
        <w:t>с  РАЗНЫМ</w:t>
      </w:r>
      <w:proofErr w:type="gramEnd"/>
      <w:r w:rsidRPr="00E906B3">
        <w:t xml:space="preserve">       принципом соединения деталей). Также очень полезно изготовление поделок, работа с глиной.</w:t>
      </w:r>
    </w:p>
    <w:p w:rsidR="002D19F8" w:rsidRPr="00E906B3" w:rsidRDefault="002D19F8" w:rsidP="009A27F6">
      <w:pPr>
        <w:pStyle w:val="a4"/>
        <w:spacing w:before="0" w:beforeAutospacing="0" w:after="0" w:afterAutospacing="0" w:line="276" w:lineRule="auto"/>
        <w:jc w:val="both"/>
      </w:pPr>
      <w:r w:rsidRPr="00E906B3">
        <w:rPr>
          <w:rStyle w:val="a8"/>
          <w:b/>
          <w:bCs/>
        </w:rPr>
        <w:t>6. Наматывание.</w:t>
      </w:r>
      <w:r w:rsidRPr="00E906B3">
        <w:t xml:space="preserve"> Наматывание толстой нитки на палочку, на катушку, на клубок и разматывание. Наматывание толстого шнурка на руку – свою или мамину.</w:t>
      </w:r>
    </w:p>
    <w:p w:rsidR="002D19F8" w:rsidRPr="00E906B3" w:rsidRDefault="002D19F8" w:rsidP="009A27F6">
      <w:pPr>
        <w:pStyle w:val="a4"/>
        <w:spacing w:before="0" w:beforeAutospacing="0" w:after="0" w:afterAutospacing="0" w:line="276" w:lineRule="auto"/>
        <w:jc w:val="both"/>
      </w:pPr>
      <w:r w:rsidRPr="00E906B3">
        <w:rPr>
          <w:rStyle w:val="a8"/>
          <w:b/>
          <w:bCs/>
        </w:rPr>
        <w:t xml:space="preserve">7. Нанизывание на шнурок бусин с большими </w:t>
      </w:r>
      <w:proofErr w:type="gramStart"/>
      <w:r w:rsidRPr="00E906B3">
        <w:rPr>
          <w:rStyle w:val="a8"/>
          <w:b/>
          <w:bCs/>
        </w:rPr>
        <w:t>отверстиями.</w:t>
      </w:r>
      <w:r w:rsidRPr="00E906B3">
        <w:t>.</w:t>
      </w:r>
      <w:proofErr w:type="gramEnd"/>
    </w:p>
    <w:p w:rsidR="002D19F8" w:rsidRPr="00E906B3" w:rsidRDefault="002D19F8" w:rsidP="009A27F6">
      <w:pPr>
        <w:pStyle w:val="a4"/>
        <w:spacing w:before="0" w:beforeAutospacing="0" w:after="0" w:afterAutospacing="0" w:line="276" w:lineRule="auto"/>
        <w:jc w:val="both"/>
      </w:pPr>
      <w:r w:rsidRPr="00E906B3">
        <w:t>Можно нанизывать и катушки от ниток, кольца для штор, детали конструкторов, бусины, кольца от маленьких пирамидок.</w:t>
      </w:r>
    </w:p>
    <w:p w:rsidR="002D19F8" w:rsidRPr="00E906B3" w:rsidRDefault="002D19F8" w:rsidP="009A27F6">
      <w:pPr>
        <w:pStyle w:val="a4"/>
        <w:spacing w:before="0" w:beforeAutospacing="0" w:after="0" w:afterAutospacing="0" w:line="276" w:lineRule="auto"/>
        <w:jc w:val="both"/>
      </w:pPr>
      <w:r w:rsidRPr="00E906B3">
        <w:rPr>
          <w:rStyle w:val="a8"/>
          <w:b/>
          <w:bCs/>
        </w:rPr>
        <w:t>8. Игры – шнуровки</w:t>
      </w:r>
      <w:r w:rsidRPr="00E906B3">
        <w:t xml:space="preserve"> (</w:t>
      </w:r>
      <w:proofErr w:type="spellStart"/>
      <w:r w:rsidRPr="00E906B3">
        <w:t>пришнуровать</w:t>
      </w:r>
      <w:proofErr w:type="spellEnd"/>
      <w:r w:rsidRPr="00E906B3">
        <w:t xml:space="preserve"> яблоко к спине ежика, детали одежды и другие сюжетные шнуровки). Но эти игры быстро надоедают малышу. Поэтому лучше, если у Вас будет кукла, у которой ботиночки или одежда завязываются с помощью шнурка. Надевая эту куклу в игре и раздевая ее, малыш будет легко и с удовольствием тренироваться шнуровать.</w:t>
      </w:r>
    </w:p>
    <w:p w:rsidR="002D19F8" w:rsidRPr="00E906B3" w:rsidRDefault="002D19F8" w:rsidP="009A27F6">
      <w:pPr>
        <w:pStyle w:val="a4"/>
        <w:spacing w:before="0" w:beforeAutospacing="0" w:after="0" w:afterAutospacing="0" w:line="276" w:lineRule="auto"/>
        <w:jc w:val="both"/>
        <w:rPr>
          <w:rStyle w:val="a8"/>
          <w:bCs/>
          <w:i w:val="0"/>
        </w:rPr>
      </w:pPr>
      <w:r w:rsidRPr="00E906B3">
        <w:rPr>
          <w:rStyle w:val="a8"/>
          <w:b/>
          <w:bCs/>
        </w:rPr>
        <w:t xml:space="preserve">9. </w:t>
      </w:r>
      <w:r w:rsidRPr="00E906B3">
        <w:rPr>
          <w:rStyle w:val="a8"/>
          <w:bCs/>
        </w:rPr>
        <w:t>Развязывать и завязывать узелки, бантики, плести косички, расстегивать и застегивать липучки, пуговицы, кнопки, крючки, молнии.</w:t>
      </w:r>
    </w:p>
    <w:p w:rsidR="002D19F8" w:rsidRPr="00E906B3" w:rsidRDefault="002D19F8" w:rsidP="009A27F6">
      <w:pPr>
        <w:pStyle w:val="a4"/>
        <w:spacing w:before="0" w:beforeAutospacing="0" w:after="0" w:afterAutospacing="0" w:line="276" w:lineRule="auto"/>
        <w:jc w:val="both"/>
        <w:rPr>
          <w:i/>
        </w:rPr>
      </w:pPr>
      <w:r w:rsidRPr="00E906B3">
        <w:rPr>
          <w:rStyle w:val="a8"/>
          <w:b/>
          <w:bCs/>
        </w:rPr>
        <w:t>10. Выкладывать фигуры из палочек, из разных видов мозаики.</w:t>
      </w:r>
    </w:p>
    <w:p w:rsidR="002D19F8" w:rsidRPr="00E906B3" w:rsidRDefault="002D19F8" w:rsidP="009A27F6">
      <w:pPr>
        <w:pStyle w:val="a4"/>
        <w:spacing w:before="0" w:beforeAutospacing="0" w:after="0" w:afterAutospacing="0" w:line="276" w:lineRule="auto"/>
        <w:jc w:val="both"/>
      </w:pPr>
      <w:r w:rsidRPr="00E906B3">
        <w:rPr>
          <w:rStyle w:val="a8"/>
          <w:b/>
          <w:bCs/>
        </w:rPr>
        <w:t xml:space="preserve">11. Прокатывание шариков. Дети катают маленькие шарики по </w:t>
      </w:r>
      <w:r w:rsidRPr="00E906B3">
        <w:t>столу (по игровому полю, на котором можно нарисовать разные дорожки – прямые, изогнутые, по спирали). Во время игры шарик не должен выскользнуть из-под ладони. Скажите малышу: «Шарики непослушные! Так и норовят убежать. А ты их не отпускай!». Шарики можно катать как ладонями (в первых играх), так и одним пальчиком (в последующих играх).</w:t>
      </w:r>
    </w:p>
    <w:p w:rsidR="002D19F8" w:rsidRPr="00E906B3" w:rsidRDefault="002D19F8" w:rsidP="009A27F6">
      <w:pPr>
        <w:pStyle w:val="a4"/>
        <w:spacing w:before="0" w:beforeAutospacing="0" w:after="0" w:afterAutospacing="0" w:line="276" w:lineRule="auto"/>
        <w:jc w:val="both"/>
      </w:pPr>
      <w:r w:rsidRPr="00E906B3">
        <w:rPr>
          <w:color w:val="000000"/>
        </w:rPr>
        <w:br/>
      </w:r>
      <w:r w:rsidRPr="00E906B3">
        <w:t xml:space="preserve">Такая несложная работа </w:t>
      </w:r>
      <w:proofErr w:type="gramStart"/>
      <w:r w:rsidRPr="00E906B3">
        <w:t>родителей ,</w:t>
      </w:r>
      <w:proofErr w:type="gramEnd"/>
      <w:r w:rsidRPr="00E906B3">
        <w:t xml:space="preserve"> проводимая со своим ребенком в раннем возрасте, позволит предупредить различные речевые нарушения</w:t>
      </w:r>
    </w:p>
    <w:p w:rsidR="00C94B5A" w:rsidRPr="009A27F6" w:rsidRDefault="00C94B5A" w:rsidP="009A27F6">
      <w:pPr>
        <w:pStyle w:val="a6"/>
        <w:spacing w:line="276" w:lineRule="auto"/>
        <w:ind w:firstLine="0"/>
        <w:rPr>
          <w:sz w:val="28"/>
          <w:szCs w:val="28"/>
        </w:rPr>
      </w:pPr>
    </w:p>
    <w:sectPr w:rsidR="00C94B5A" w:rsidRPr="009A27F6" w:rsidSect="00C94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C76E2"/>
    <w:multiLevelType w:val="multilevel"/>
    <w:tmpl w:val="3A8A1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E163EA"/>
    <w:multiLevelType w:val="multilevel"/>
    <w:tmpl w:val="8B1C5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3D9"/>
    <w:rsid w:val="000E26F0"/>
    <w:rsid w:val="001225F6"/>
    <w:rsid w:val="001E52B7"/>
    <w:rsid w:val="00252FDB"/>
    <w:rsid w:val="002D0A94"/>
    <w:rsid w:val="002D19F8"/>
    <w:rsid w:val="002E30D7"/>
    <w:rsid w:val="002F7F3D"/>
    <w:rsid w:val="0035236B"/>
    <w:rsid w:val="004A4732"/>
    <w:rsid w:val="004E7941"/>
    <w:rsid w:val="005E1165"/>
    <w:rsid w:val="005E1F73"/>
    <w:rsid w:val="006409BC"/>
    <w:rsid w:val="006A2247"/>
    <w:rsid w:val="00731AAD"/>
    <w:rsid w:val="00826492"/>
    <w:rsid w:val="00844B3C"/>
    <w:rsid w:val="0089788C"/>
    <w:rsid w:val="009155B1"/>
    <w:rsid w:val="00927C97"/>
    <w:rsid w:val="009A27F6"/>
    <w:rsid w:val="009D07E4"/>
    <w:rsid w:val="009F784D"/>
    <w:rsid w:val="00A83243"/>
    <w:rsid w:val="00AB2071"/>
    <w:rsid w:val="00AB4F54"/>
    <w:rsid w:val="00B00A2A"/>
    <w:rsid w:val="00B12C9B"/>
    <w:rsid w:val="00B807E4"/>
    <w:rsid w:val="00BC3811"/>
    <w:rsid w:val="00C94B5A"/>
    <w:rsid w:val="00CD7FE1"/>
    <w:rsid w:val="00D05DF6"/>
    <w:rsid w:val="00DA6197"/>
    <w:rsid w:val="00DC7A96"/>
    <w:rsid w:val="00DE4A56"/>
    <w:rsid w:val="00DF43D9"/>
    <w:rsid w:val="00E906B3"/>
    <w:rsid w:val="00EA6C3A"/>
    <w:rsid w:val="00EB4DAC"/>
    <w:rsid w:val="00EC087B"/>
    <w:rsid w:val="00F22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57A93"/>
  <w15:docId w15:val="{C082F6E3-2696-4576-90E7-8401F4D0C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firstLine="79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3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F43D9"/>
  </w:style>
  <w:style w:type="character" w:styleId="a3">
    <w:name w:val="Hyperlink"/>
    <w:basedOn w:val="a0"/>
    <w:uiPriority w:val="99"/>
    <w:semiHidden/>
    <w:unhideWhenUsed/>
    <w:rsid w:val="00DF43D9"/>
    <w:rPr>
      <w:color w:val="0000FF"/>
      <w:u w:val="single"/>
    </w:rPr>
  </w:style>
  <w:style w:type="paragraph" w:customStyle="1" w:styleId="articles">
    <w:name w:val="articles"/>
    <w:basedOn w:val="a"/>
    <w:rsid w:val="00DF43D9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DF43D9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F43D9"/>
    <w:rPr>
      <w:b/>
      <w:bCs/>
    </w:rPr>
  </w:style>
  <w:style w:type="paragraph" w:customStyle="1" w:styleId="3">
    <w:name w:val="3"/>
    <w:basedOn w:val="a"/>
    <w:rsid w:val="00DF43D9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1"/>
    <w:basedOn w:val="a0"/>
    <w:rsid w:val="00DF43D9"/>
  </w:style>
  <w:style w:type="character" w:customStyle="1" w:styleId="c0">
    <w:name w:val="c0"/>
    <w:basedOn w:val="a0"/>
    <w:rsid w:val="00DF43D9"/>
  </w:style>
  <w:style w:type="paragraph" w:customStyle="1" w:styleId="c1">
    <w:name w:val="c1"/>
    <w:basedOn w:val="a"/>
    <w:rsid w:val="00DF43D9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F43D9"/>
  </w:style>
  <w:style w:type="character" w:customStyle="1" w:styleId="c11">
    <w:name w:val="c11"/>
    <w:basedOn w:val="a0"/>
    <w:rsid w:val="00DF43D9"/>
  </w:style>
  <w:style w:type="paragraph" w:styleId="a6">
    <w:name w:val="List Paragraph"/>
    <w:basedOn w:val="a"/>
    <w:uiPriority w:val="34"/>
    <w:qFormat/>
    <w:rsid w:val="00DF43D9"/>
    <w:pPr>
      <w:ind w:left="720"/>
      <w:contextualSpacing/>
    </w:pPr>
  </w:style>
  <w:style w:type="paragraph" w:styleId="a7">
    <w:name w:val="No Spacing"/>
    <w:basedOn w:val="a"/>
    <w:uiPriority w:val="1"/>
    <w:qFormat/>
    <w:rsid w:val="00844B3C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D19F8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2D19F8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9A27F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A27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53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2929</Words>
  <Characters>16698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cp:lastPrinted>2014-08-09T15:39:00Z</cp:lastPrinted>
  <dcterms:created xsi:type="dcterms:W3CDTF">2022-07-12T18:05:00Z</dcterms:created>
  <dcterms:modified xsi:type="dcterms:W3CDTF">2022-07-12T18:05:00Z</dcterms:modified>
</cp:coreProperties>
</file>